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3E52" w14:textId="6D0E907E" w:rsidR="00C61AD5" w:rsidRPr="00EF6C3E" w:rsidRDefault="00C61AD5">
      <w:pPr>
        <w:rPr>
          <w:rFonts w:ascii="Times New Roman" w:hAnsi="Times New Roman" w:cs="Times New Roman"/>
          <w:b/>
          <w:sz w:val="32"/>
          <w:szCs w:val="32"/>
        </w:rPr>
      </w:pPr>
      <w:r w:rsidRPr="00EF6C3E">
        <w:rPr>
          <w:rFonts w:ascii="Times New Roman" w:hAnsi="Times New Roman" w:cs="Times New Roman"/>
          <w:b/>
          <w:sz w:val="32"/>
          <w:szCs w:val="32"/>
        </w:rPr>
        <w:t>G</w:t>
      </w:r>
      <w:r w:rsidR="00EC6AFA">
        <w:rPr>
          <w:rFonts w:ascii="Times New Roman" w:hAnsi="Times New Roman" w:cs="Times New Roman"/>
          <w:b/>
          <w:sz w:val="32"/>
          <w:szCs w:val="32"/>
        </w:rPr>
        <w:t xml:space="preserve">IK Engleski jezik 5, PŠ Božava 2023.-2024. </w:t>
      </w:r>
    </w:p>
    <w:tbl>
      <w:tblPr>
        <w:tblStyle w:val="Svijetlatablicareetke-isticanje11"/>
        <w:tblW w:w="14538" w:type="dxa"/>
        <w:tblInd w:w="-318" w:type="dxa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1437"/>
        <w:gridCol w:w="4652"/>
        <w:gridCol w:w="1180"/>
        <w:gridCol w:w="1521"/>
        <w:gridCol w:w="2125"/>
        <w:gridCol w:w="3623"/>
      </w:tblGrid>
      <w:tr w:rsidR="00964F0D" w:rsidRPr="0067023F" w14:paraId="420CE76B" w14:textId="77777777" w:rsidTr="00964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8DB3E2" w:themeFill="text2" w:themeFillTint="66"/>
            <w:vAlign w:val="center"/>
          </w:tcPr>
          <w:p w14:paraId="60FC88E2" w14:textId="77777777" w:rsidR="00964F0D" w:rsidRPr="0067023F" w:rsidRDefault="00964F0D" w:rsidP="00E26B0F">
            <w:pPr>
              <w:spacing w:line="270" w:lineRule="exact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TEMA</w:t>
            </w:r>
          </w:p>
        </w:tc>
        <w:tc>
          <w:tcPr>
            <w:tcW w:w="4652" w:type="dxa"/>
            <w:shd w:val="clear" w:color="auto" w:fill="8DB3E2" w:themeFill="text2" w:themeFillTint="66"/>
            <w:vAlign w:val="center"/>
          </w:tcPr>
          <w:p w14:paraId="531C2FAD" w14:textId="77777777"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ISHODI</w:t>
            </w:r>
          </w:p>
        </w:tc>
        <w:tc>
          <w:tcPr>
            <w:tcW w:w="1180" w:type="dxa"/>
            <w:shd w:val="clear" w:color="auto" w:fill="8DB3E2" w:themeFill="text2" w:themeFillTint="66"/>
            <w:vAlign w:val="center"/>
          </w:tcPr>
          <w:p w14:paraId="7B5DD710" w14:textId="77777777"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OKVIRNI BROJ SATI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21" w:type="dxa"/>
            <w:shd w:val="clear" w:color="auto" w:fill="8DB3E2" w:themeFill="text2" w:themeFillTint="66"/>
          </w:tcPr>
          <w:p w14:paraId="5A106B22" w14:textId="77777777" w:rsidR="00964F0D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2EAEDF7" w14:textId="77777777"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MJESEC PROVEDBE</w:t>
            </w:r>
          </w:p>
        </w:tc>
        <w:tc>
          <w:tcPr>
            <w:tcW w:w="2125" w:type="dxa"/>
            <w:shd w:val="clear" w:color="auto" w:fill="8DB3E2" w:themeFill="text2" w:themeFillTint="66"/>
            <w:vAlign w:val="center"/>
          </w:tcPr>
          <w:p w14:paraId="49B7E4D0" w14:textId="77777777"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KORELACIJA S DRUGIM NASTAVNIM PREDMETIMA</w:t>
            </w:r>
          </w:p>
        </w:tc>
        <w:tc>
          <w:tcPr>
            <w:tcW w:w="3623" w:type="dxa"/>
            <w:shd w:val="clear" w:color="auto" w:fill="8DB3E2" w:themeFill="text2" w:themeFillTint="66"/>
            <w:vAlign w:val="center"/>
          </w:tcPr>
          <w:p w14:paraId="2ED1CF5D" w14:textId="77777777"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MEĐUPREDMENTNE TEME</w:t>
            </w:r>
          </w:p>
        </w:tc>
      </w:tr>
      <w:tr w:rsidR="00964F0D" w:rsidRPr="0067023F" w14:paraId="08E2D4BA" w14:textId="77777777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14:paraId="0416DC66" w14:textId="77777777" w:rsidR="00964F0D" w:rsidRPr="00EF6C3E" w:rsidRDefault="00964F0D" w:rsidP="00CE4AB9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1.</w:t>
            </w:r>
          </w:p>
          <w:p w14:paraId="7C11F770" w14:textId="77777777" w:rsidR="00964F0D" w:rsidRPr="00EF6C3E" w:rsidRDefault="00964F0D" w:rsidP="00CE4AB9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 xml:space="preserve">MOJA ŠKOLA </w:t>
            </w:r>
          </w:p>
        </w:tc>
        <w:tc>
          <w:tcPr>
            <w:tcW w:w="4652" w:type="dxa"/>
            <w:shd w:val="clear" w:color="auto" w:fill="FFFFFF" w:themeFill="background1"/>
          </w:tcPr>
          <w:p w14:paraId="584E8157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14:paraId="56C4D7F9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14:paraId="589E3E7A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14:paraId="49CFB20D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14:paraId="3FEE6D7F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14:paraId="38EB73A2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14:paraId="3BBFE72B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14:paraId="4C1423E1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14:paraId="3BB13E9D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14:paraId="19BBD8A4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14:paraId="5672C99E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14:paraId="0CAD9B87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14:paraId="7B343772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14:paraId="1D401377" w14:textId="77777777" w:rsidR="00964F0D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14:paraId="3E378A3B" w14:textId="77777777" w:rsidR="00482753" w:rsidRPr="00EF6C3E" w:rsidRDefault="00482753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B.5.1. Primjenjuje osnovna znanja o zemljama ciljnoga jezika unutar vlastite kulture.</w:t>
            </w:r>
          </w:p>
          <w:p w14:paraId="73BED6A4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14:paraId="7B3D5047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14:paraId="7A3DB9FC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OŠ (1) EJ C.5.2.</w:t>
            </w:r>
          </w:p>
          <w:p w14:paraId="2D15050A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14:paraId="1A6F1A4A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jezika.</w:t>
            </w:r>
          </w:p>
          <w:p w14:paraId="33505190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14:paraId="2B55E27F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14:paraId="18DEEC2B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14:paraId="3B16F2C8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14:paraId="7A6CAF3B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14:paraId="368B5CB3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14:paraId="1B701905" w14:textId="77777777"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14:paraId="367C8E10" w14:textId="77777777" w:rsidR="00964F0D" w:rsidRPr="00EF6C3E" w:rsidRDefault="00964F0D" w:rsidP="00B33EA5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14:paraId="6362CCF5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lastRenderedPageBreak/>
              <w:t>17</w:t>
            </w:r>
          </w:p>
        </w:tc>
        <w:tc>
          <w:tcPr>
            <w:tcW w:w="1521" w:type="dxa"/>
            <w:shd w:val="clear" w:color="auto" w:fill="FFFFFF" w:themeFill="background1"/>
          </w:tcPr>
          <w:p w14:paraId="605DC857" w14:textId="77777777"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Rujan</w:t>
            </w:r>
          </w:p>
          <w:p w14:paraId="08DB9CAF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listopad</w:t>
            </w:r>
          </w:p>
        </w:tc>
        <w:tc>
          <w:tcPr>
            <w:tcW w:w="2125" w:type="dxa"/>
            <w:shd w:val="clear" w:color="auto" w:fill="FFFFFF" w:themeFill="background1"/>
          </w:tcPr>
          <w:p w14:paraId="6C168857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14:paraId="3779563C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Geografija</w:t>
            </w:r>
          </w:p>
          <w:p w14:paraId="44EE138A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Povijest</w:t>
            </w:r>
          </w:p>
          <w:p w14:paraId="7C706381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14:paraId="7EA64BEA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14:paraId="4CBB3A2E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14:paraId="45B3DF63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Matematika</w:t>
            </w:r>
          </w:p>
          <w:p w14:paraId="208DA94A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</w:tc>
        <w:tc>
          <w:tcPr>
            <w:tcW w:w="3623" w:type="dxa"/>
            <w:shd w:val="clear" w:color="auto" w:fill="FFFFFF" w:themeFill="background1"/>
          </w:tcPr>
          <w:p w14:paraId="75A44AE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14:paraId="3ADB7E8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A.2.2. Učenik primjenjuje strategije učenja i rješava probleme u svim područjima učenja uz praćenje i podršku učitelja.</w:t>
            </w:r>
          </w:p>
          <w:p w14:paraId="1190E00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B.1.2. Uz podršku učitelja učenik određuje ciljeve učenja, odabire pristup učenju te planira učenje.</w:t>
            </w:r>
            <w:r w:rsidRPr="00EF6C3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7DEF12C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B.4.2. Na poticaj učitelja, ali i samostalno, učenik samovrednuje proces učenja i svoje rezultate te procjenjuje ostvareni napredak.</w:t>
            </w:r>
          </w:p>
          <w:p w14:paraId="57AF686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</w:p>
          <w:p w14:paraId="7F442B3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14:paraId="753B2FAD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A 2. 1. Učenik prema savjetu odabire odgovarajuću digitalnu tehnologiju za izvršavanje zadatka.</w:t>
            </w:r>
          </w:p>
          <w:p w14:paraId="7AA0F75B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14:paraId="0C3E537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D 2. 3.Učenik sam ili u suradnji s drugima preoblikuje postojeća digitalna rješenja ili stvara nove sadržaje i ideje</w:t>
            </w:r>
          </w:p>
          <w:p w14:paraId="4E1514B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14:paraId="19C8561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359BB79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14:paraId="31DF637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rPr>
                <w:rFonts w:ascii="Times New Roman" w:hAnsi="Times New Roman" w:cs="Times New Roman"/>
              </w:rPr>
              <w:t xml:space="preserve"> </w:t>
            </w:r>
          </w:p>
          <w:p w14:paraId="61F7A1D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lastRenderedPageBreak/>
              <w:t>B 2.4. Suradnički uči i radi u timu</w:t>
            </w:r>
          </w:p>
          <w:p w14:paraId="7409D97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14:paraId="38E8112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14:paraId="39E5FEA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14:paraId="4767E49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7B9B2C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14:paraId="2A0D278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</w:t>
            </w:r>
          </w:p>
          <w:p w14:paraId="55B35EB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životu.</w:t>
            </w:r>
          </w:p>
          <w:p w14:paraId="5D4523B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14:paraId="4077F4C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14:paraId="54F65334" w14:textId="77777777" w:rsidR="00964F0D" w:rsidRPr="00EF6C3E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964F0D" w:rsidRPr="00482753" w14:paraId="63BAB620" w14:textId="77777777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14:paraId="01078717" w14:textId="77777777"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2.</w:t>
            </w:r>
          </w:p>
          <w:p w14:paraId="18D63495" w14:textId="77777777"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MOJA OBITELJ I PRIJATELJI</w:t>
            </w:r>
          </w:p>
          <w:p w14:paraId="6CABE695" w14:textId="77777777"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652" w:type="dxa"/>
            <w:shd w:val="clear" w:color="auto" w:fill="FFFFFF" w:themeFill="background1"/>
          </w:tcPr>
          <w:p w14:paraId="19B9DF2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14:paraId="0AB27E2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14:paraId="7C9EBE1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14:paraId="70EE5D7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14:paraId="0385004B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14:paraId="2068F12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14:paraId="74F8FA1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14:paraId="0E9F9E7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14:paraId="1C8F588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14:paraId="424330D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14:paraId="26B4A79B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OŠ (1) EJ A.5.6.</w:t>
            </w:r>
          </w:p>
          <w:p w14:paraId="7B8EAB7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14:paraId="2B53E87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14:paraId="4D0AE68A" w14:textId="77777777" w:rsidR="00964F0D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14:paraId="363B21E3" w14:textId="77777777" w:rsidR="00482753" w:rsidRPr="00EF6C3E" w:rsidRDefault="00482753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B.5.1. Primjenjuje osnovna znanja o zemljama ciljnoga jezika unutar vlastite kulture.</w:t>
            </w:r>
          </w:p>
          <w:p w14:paraId="158FCE9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14:paraId="48F466F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14:paraId="632001B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14:paraId="5DEE31A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14:paraId="15F3B6A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jezika.</w:t>
            </w:r>
          </w:p>
          <w:p w14:paraId="41B2D61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14:paraId="04CD389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14:paraId="500167E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14:paraId="60FAE6D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14:paraId="1476F0F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14:paraId="32062CC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14:paraId="31F0EFB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14:paraId="03281685" w14:textId="77777777"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14:paraId="33F4AF27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16</w:t>
            </w:r>
          </w:p>
        </w:tc>
        <w:tc>
          <w:tcPr>
            <w:tcW w:w="1521" w:type="dxa"/>
            <w:shd w:val="clear" w:color="auto" w:fill="FFFFFF" w:themeFill="background1"/>
          </w:tcPr>
          <w:p w14:paraId="4CF045E8" w14:textId="77777777" w:rsidR="00964F0D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listopad</w:t>
            </w:r>
          </w:p>
          <w:p w14:paraId="38B6C4DA" w14:textId="77777777"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studeni</w:t>
            </w:r>
          </w:p>
        </w:tc>
        <w:tc>
          <w:tcPr>
            <w:tcW w:w="2125" w:type="dxa"/>
            <w:shd w:val="clear" w:color="auto" w:fill="FFFFFF" w:themeFill="background1"/>
          </w:tcPr>
          <w:p w14:paraId="56AAA46E" w14:textId="77777777"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14:paraId="6B72E381" w14:textId="77777777"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14:paraId="318EBA02" w14:textId="77777777"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14:paraId="4B82B92A" w14:textId="77777777"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</w:tc>
        <w:tc>
          <w:tcPr>
            <w:tcW w:w="3623" w:type="dxa"/>
            <w:shd w:val="clear" w:color="auto" w:fill="FFFFFF" w:themeFill="background1"/>
          </w:tcPr>
          <w:p w14:paraId="7106634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14:paraId="1D1CD2D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A.2.2. Učenik primjenjuje strategije učenja i rješava probleme u svim područjima učenja uz praćenje i podršku učitelja.</w:t>
            </w:r>
          </w:p>
          <w:p w14:paraId="75D1A02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B.1.2. Uz podršku učitelja učenik određuje ciljeve učenja, odabire pristup učenju te planira učenje.</w:t>
            </w:r>
            <w:r w:rsidRPr="00EF6C3E">
              <w:rPr>
                <w:lang w:val="de-DE"/>
              </w:rPr>
              <w:t xml:space="preserve"> </w:t>
            </w:r>
          </w:p>
          <w:p w14:paraId="05F8EEE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B.2.2. Na poticaj učitelja učenik prati svoje učenje i napredovanje tijekom učenja.</w:t>
            </w:r>
          </w:p>
          <w:p w14:paraId="39F1D06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B.3.2. Uz podršku učitelja, ali i samostalno, prema potrebi učenik mijenja plan ili pristup učenju.</w:t>
            </w:r>
          </w:p>
          <w:p w14:paraId="0CD42FD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 xml:space="preserve">B.4.2. Na poticaj učitelja, ali i samostalno, učenik samovrednuje 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lastRenderedPageBreak/>
              <w:t>proces učenja i svoje rezultate te procjenjuje ostvareni napredak.</w:t>
            </w:r>
          </w:p>
          <w:p w14:paraId="433C4F0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</w:p>
          <w:p w14:paraId="7BB1A0E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14:paraId="6876AF6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A 2. 1. Učenik prema savjetu odabire odgovarajuću digitalnu tehnologiju za izvršavanje zadatka.</w:t>
            </w:r>
          </w:p>
          <w:p w14:paraId="2C35165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14:paraId="0BA7838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3.Učenik sam ili u suradnji s drugima preoblikuje postojeća digitalna rješenja ili stvara nove sadržaje i ideje</w:t>
            </w:r>
          </w:p>
          <w:p w14:paraId="346D2C5B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14:paraId="5B4B6AE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77505968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14:paraId="6082EDE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14:paraId="19EDB25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14:paraId="4EDEFA3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14:paraId="5B31BE3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14:paraId="1E5AFA3B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14:paraId="233E706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6A86B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14:paraId="6ABE106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 životu.Svojim riječima opisuje ljudska prava</w:t>
            </w:r>
          </w:p>
          <w:p w14:paraId="188788D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14:paraId="229AA3DD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14:paraId="218D086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</w:p>
          <w:p w14:paraId="3A87932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14:paraId="7E25538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it-IT" w:eastAsia="hr-HR"/>
              </w:rPr>
              <w:lastRenderedPageBreak/>
              <w:t>D.2.1./2./3./4./5. Učenik ostvaruje dobru komunikaciju s drugima, uspješno surađuje u različitim situacijama i spreman je zatražiti i ponuditi pomoć.</w:t>
            </w:r>
          </w:p>
          <w:p w14:paraId="79022E64" w14:textId="77777777" w:rsidR="00964F0D" w:rsidRPr="00EF6C3E" w:rsidRDefault="00964F0D" w:rsidP="00522A82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</w:p>
        </w:tc>
      </w:tr>
      <w:tr w:rsidR="00964F0D" w:rsidRPr="0067023F" w14:paraId="49B4E66E" w14:textId="77777777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14:paraId="0CE9D6F3" w14:textId="77777777" w:rsidR="00964F0D" w:rsidRPr="00EF6C3E" w:rsidRDefault="00964F0D" w:rsidP="00CE4AB9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3. </w:t>
            </w:r>
          </w:p>
          <w:p w14:paraId="01E7DC48" w14:textId="77777777" w:rsidR="00964F0D" w:rsidRPr="00EF6C3E" w:rsidRDefault="00964F0D" w:rsidP="00CE4AB9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MOJ SVIJET I OKO NJEGA</w:t>
            </w:r>
          </w:p>
        </w:tc>
        <w:tc>
          <w:tcPr>
            <w:tcW w:w="4652" w:type="dxa"/>
            <w:shd w:val="clear" w:color="auto" w:fill="FFFFFF" w:themeFill="background1"/>
          </w:tcPr>
          <w:p w14:paraId="36FA6BE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14:paraId="400979A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14:paraId="468C96CB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14:paraId="1A81BA2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14:paraId="7DCEF37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14:paraId="075EBD6D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14:paraId="5895C40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14:paraId="048F358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14:paraId="0505AA8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14:paraId="456CBEA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14:paraId="77DA3DC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14:paraId="0A807E2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14:paraId="7E74015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14:paraId="43638340" w14:textId="77777777" w:rsidR="00964F0D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14:paraId="5BAF0DC8" w14:textId="77777777" w:rsidR="00482753" w:rsidRPr="00EF6C3E" w:rsidRDefault="00482753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B.5.1. Primjenjuje osnovna znanja o zemljama ciljnoga jezika unutar vlastite kulture.</w:t>
            </w:r>
          </w:p>
          <w:p w14:paraId="65B0A23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14:paraId="444B519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14:paraId="18872B7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14:paraId="149B1A8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Uočava i koristi se osnovnim metakognitivnim strategijama učenja</w:t>
            </w:r>
          </w:p>
          <w:p w14:paraId="1D55333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jezika.</w:t>
            </w:r>
          </w:p>
          <w:p w14:paraId="68998E3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14:paraId="65F2467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14:paraId="1A857B8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14:paraId="0DE0A40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14:paraId="7E01DDB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14:paraId="28A467C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14:paraId="462E78D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14:paraId="7FDE9C61" w14:textId="77777777" w:rsidR="00964F0D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  <w:p w14:paraId="1A2231FF" w14:textId="77777777"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2CE4C7BF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16</w:t>
            </w:r>
          </w:p>
        </w:tc>
        <w:tc>
          <w:tcPr>
            <w:tcW w:w="1521" w:type="dxa"/>
            <w:shd w:val="clear" w:color="auto" w:fill="FFFFFF" w:themeFill="background1"/>
          </w:tcPr>
          <w:p w14:paraId="5FCFC87F" w14:textId="77777777"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studeni</w:t>
            </w:r>
          </w:p>
          <w:p w14:paraId="414B8F5F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prosinac</w:t>
            </w:r>
          </w:p>
        </w:tc>
        <w:tc>
          <w:tcPr>
            <w:tcW w:w="2125" w:type="dxa"/>
            <w:shd w:val="clear" w:color="auto" w:fill="FFFFFF" w:themeFill="background1"/>
          </w:tcPr>
          <w:p w14:paraId="0AC8042F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Geografija</w:t>
            </w:r>
          </w:p>
          <w:p w14:paraId="36553C4B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 xml:space="preserve">Priroda </w:t>
            </w:r>
          </w:p>
          <w:p w14:paraId="7EF6CC14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r w:rsidRPr="0067023F">
              <w:rPr>
                <w:rFonts w:ascii="Times New Roman" w:eastAsia="Calibri" w:hAnsi="Times New Roman" w:cs="Times New Roman"/>
                <w:i/>
              </w:rPr>
              <w:t>Hrvatski jezik</w:t>
            </w:r>
          </w:p>
          <w:p w14:paraId="5D001C5E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Likovna kultura</w:t>
            </w:r>
          </w:p>
          <w:p w14:paraId="684D1AC9" w14:textId="77777777" w:rsidR="00964F0D" w:rsidRPr="0067023F" w:rsidRDefault="00964F0D" w:rsidP="00EF267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71098CA6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 kako učiti:</w:t>
            </w:r>
          </w:p>
          <w:p w14:paraId="1665B145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eastAsia="hr-HR"/>
              </w:rPr>
              <w:t>A.2.2. Učenik primjenjuje strategije učenja i rješava probleme u svim područjima učenja uz praćenje i podršku učitelja.</w:t>
            </w:r>
          </w:p>
          <w:p w14:paraId="564E6C5F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B.1.2. Uz podršku učitelja učenik određuje ciljeve učenja, odabire pristup učenju te planira učenje.</w:t>
            </w:r>
            <w:r w:rsidRPr="00EF6C3E">
              <w:t xml:space="preserve"> </w:t>
            </w:r>
          </w:p>
          <w:p w14:paraId="19A05D38" w14:textId="77777777" w:rsidR="00964F0D" w:rsidRPr="00EF6C3E" w:rsidRDefault="00964F0D" w:rsidP="00D757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6C3E">
              <w:rPr>
                <w:rFonts w:ascii="Times New Roman" w:hAnsi="Times New Roman" w:cs="Times New Roman"/>
              </w:rPr>
              <w:t>B.3.2. Uz podršku učitelja, ali i samostalno, prema potrebi učenik mijenja plan ili pristup učenju.</w:t>
            </w:r>
          </w:p>
          <w:p w14:paraId="3824E59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B.4.2. Na poticaj učitelja, ali i samostalno, učenik samovrednuje proces učenja i svoje rezultate te procjenjuje ostvareni napredak.</w:t>
            </w:r>
          </w:p>
          <w:p w14:paraId="7A89A1A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0D0C94C3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36B3BCC1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A 2. 1. Učenik prema savjetu odabire odgovarajuću digitalnu tehnologiju za izvršavanje zadatka.</w:t>
            </w:r>
          </w:p>
          <w:p w14:paraId="285D0FA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C 2. 2. Učenik uz pomoć učitelja ili samostalno djelotvorno provodi jednostavno pretraživanje informacija u digitalnome okružju.</w:t>
            </w:r>
          </w:p>
          <w:p w14:paraId="152D7353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C 2. 3. Učenik uz pomoć učitelja ili samostalno uspoređuje i odabire potrebne informacije između pronađenih informacija.</w:t>
            </w:r>
          </w:p>
          <w:p w14:paraId="0BADF6D8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 xml:space="preserve">D 2. 2. Učenik rješava jednostavne 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lastRenderedPageBreak/>
              <w:t>probleme s pomoću digitalne tehnologije.</w:t>
            </w:r>
          </w:p>
          <w:p w14:paraId="2BE37F15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3.Učenik sam ili u suradnji s drugima preoblikuje postojeća digitalna rješenja ili stvara nove sadržaje i ideje</w:t>
            </w:r>
          </w:p>
          <w:p w14:paraId="518F0E76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14:paraId="782AA9CB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17C0C44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14:paraId="593701F4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14:paraId="2E52DAE3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14:paraId="3BA409DC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14:paraId="1F1B1D2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14:paraId="6E395D84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14:paraId="29C58BB0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A8CA6CC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14:paraId="20E79B01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</w:t>
            </w:r>
          </w:p>
          <w:p w14:paraId="7032465C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životu.Svojim riječima opisuje ljudska prava</w:t>
            </w:r>
          </w:p>
          <w:p w14:paraId="53C21ED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14:paraId="5925519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14:paraId="07B86FB1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</w:p>
          <w:p w14:paraId="49A19E9C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Održivi razvoj:</w:t>
            </w:r>
          </w:p>
          <w:p w14:paraId="584EA12F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A.2.1.Razlikuje pozitivne i negativne utjecaje čovjeka</w:t>
            </w:r>
          </w:p>
          <w:p w14:paraId="5B8A7219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na prirodu i okoliš.</w:t>
            </w:r>
          </w:p>
          <w:p w14:paraId="694803B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B.2.1.Objašnjava da djelovanje ima posljedice i rezultate.</w:t>
            </w:r>
          </w:p>
          <w:p w14:paraId="0AC487FD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C.2.3. Prepoznaje važnost očuvanje okoliša za opću</w:t>
            </w:r>
          </w:p>
          <w:p w14:paraId="30A1A0F8" w14:textId="77777777" w:rsidR="00964F0D" w:rsidRDefault="00964F0D" w:rsidP="00D7576B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dobrobit.</w:t>
            </w:r>
          </w:p>
          <w:p w14:paraId="43A91C71" w14:textId="77777777" w:rsidR="00964F0D" w:rsidRPr="00EF6C3E" w:rsidRDefault="00964F0D" w:rsidP="00D7576B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</w:p>
        </w:tc>
      </w:tr>
      <w:tr w:rsidR="00964F0D" w:rsidRPr="00482753" w14:paraId="609D7C43" w14:textId="77777777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14:paraId="3BF8D976" w14:textId="77777777" w:rsidR="00964F0D" w:rsidRPr="00EF6C3E" w:rsidRDefault="00964F0D" w:rsidP="00EF267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4.</w:t>
            </w:r>
          </w:p>
          <w:p w14:paraId="54BB52FE" w14:textId="77777777" w:rsidR="00964F0D" w:rsidRPr="00EF6C3E" w:rsidRDefault="00964F0D" w:rsidP="00EF267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ZANIMANJA I MOJE OBAVEZE</w:t>
            </w:r>
          </w:p>
        </w:tc>
        <w:tc>
          <w:tcPr>
            <w:tcW w:w="4652" w:type="dxa"/>
            <w:shd w:val="clear" w:color="auto" w:fill="FFFFFF" w:themeFill="background1"/>
          </w:tcPr>
          <w:p w14:paraId="316BACE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14:paraId="0AD59AA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14:paraId="3F99AB2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14:paraId="054754B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14:paraId="1C8941F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14:paraId="58B3E8D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14:paraId="08F8204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14:paraId="31FA0E2B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14:paraId="60FE561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14:paraId="1838D13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14:paraId="56BE512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14:paraId="5E3BB41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14:paraId="337879F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14:paraId="2FEB1D78" w14:textId="77777777" w:rsidR="00964F0D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14:paraId="69D6554A" w14:textId="77777777" w:rsidR="00482753" w:rsidRPr="00EF6C3E" w:rsidRDefault="00482753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B.5.2. Održava kratku i jednostavnu komunikaciju koristeći se ključnim konvencijama uljudnoga ponašanja u međukulturnim susretima.</w:t>
            </w:r>
          </w:p>
          <w:p w14:paraId="5E92E9C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14:paraId="451F2E5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14:paraId="58429308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14:paraId="0D0F6D4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14:paraId="23E1032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jezika.</w:t>
            </w:r>
          </w:p>
          <w:p w14:paraId="0A43DE3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14:paraId="68B1C4E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Uočava i koristi se osnovnim društveno- afektivnim strategijama učenja jezika.</w:t>
            </w:r>
          </w:p>
          <w:p w14:paraId="06DB4CE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14:paraId="2621E6E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14:paraId="7DA2F89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14:paraId="702885A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14:paraId="5D9D851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14:paraId="7F074FDD" w14:textId="77777777"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14:paraId="568FDE4D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16</w:t>
            </w:r>
          </w:p>
        </w:tc>
        <w:tc>
          <w:tcPr>
            <w:tcW w:w="1521" w:type="dxa"/>
            <w:shd w:val="clear" w:color="auto" w:fill="FFFFFF" w:themeFill="background1"/>
          </w:tcPr>
          <w:p w14:paraId="6850041D" w14:textId="77777777"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siječanj</w:t>
            </w:r>
          </w:p>
          <w:p w14:paraId="60BACC10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veljača</w:t>
            </w:r>
          </w:p>
        </w:tc>
        <w:tc>
          <w:tcPr>
            <w:tcW w:w="2125" w:type="dxa"/>
            <w:shd w:val="clear" w:color="auto" w:fill="FFFFFF" w:themeFill="background1"/>
          </w:tcPr>
          <w:p w14:paraId="7933617E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 xml:space="preserve">Priroda </w:t>
            </w:r>
          </w:p>
          <w:p w14:paraId="43301D41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t>Hrvatski jezik</w:t>
            </w:r>
          </w:p>
          <w:p w14:paraId="27DF1178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33ADEDA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14:paraId="3283F1D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A.2.2. Učenik primjenjuje strategije učenja i rješava probleme u svim područjima učenja uz praćenje i podršku učitelja.</w:t>
            </w:r>
          </w:p>
          <w:p w14:paraId="0AE0D551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B.1.2. Uz podršku učitelja učenik određuje ciljeve učenja, odabire pristup učenju te planira učenje.</w:t>
            </w:r>
            <w:r w:rsidRPr="00EF6C3E">
              <w:rPr>
                <w:lang w:val="de-DE"/>
              </w:rPr>
              <w:t xml:space="preserve"> </w:t>
            </w:r>
          </w:p>
          <w:p w14:paraId="6E643799" w14:textId="77777777" w:rsidR="00964F0D" w:rsidRPr="00EF6C3E" w:rsidRDefault="00964F0D" w:rsidP="00D757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EF6C3E">
              <w:rPr>
                <w:rFonts w:ascii="Times New Roman" w:hAnsi="Times New Roman" w:cs="Times New Roman"/>
                <w:lang w:val="de-DE"/>
              </w:rPr>
              <w:t>B.3.2. Uz podršku učitelja, ali i samostalno, prema potrebi učenik mijenja plan ili pristup učenju.</w:t>
            </w:r>
          </w:p>
          <w:p w14:paraId="15B5EB1C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B.4.2. Na poticaj učitelja, ali i samostalno, učenik samovrednuje proces učenja i svoje rezultate te procjenjuje ostvareni napredak.</w:t>
            </w:r>
          </w:p>
          <w:p w14:paraId="7F0954D4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</w:p>
          <w:p w14:paraId="24084A0B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14:paraId="6D0D59B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A 2. 1. Učenik prema savjetu odabire odgovarajuću digitalnu tehnologiju za izvršavanje zadatka.</w:t>
            </w:r>
          </w:p>
          <w:p w14:paraId="3438AE6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C 2. 2. Učenik uz pomoć učitelja ili samostalno djelotvorno provodi jednostavno pretraživanje informacija u digitalnome okružju.</w:t>
            </w:r>
          </w:p>
          <w:p w14:paraId="7D86AFD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C 2. 3. Učenik uz pomoć učitelja ili samostalno uspoređuje i odabire potrebne informacije između pronađenih informacija.</w:t>
            </w:r>
          </w:p>
          <w:p w14:paraId="33153EA0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14:paraId="5110407D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 xml:space="preserve">D 2. 3.Učenik sam ili u suradnji s drugima preoblikuje postojeća 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lastRenderedPageBreak/>
              <w:t>digitalna rješenja ili stvara nove sadržaje i ideje</w:t>
            </w:r>
          </w:p>
          <w:p w14:paraId="7786D65F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14:paraId="0ADAE7FC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0B027090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14:paraId="77A4F8C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14:paraId="0EE83060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14:paraId="7C949D20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14:paraId="6C5CD50D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14:paraId="40663A73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14:paraId="2CDD28D1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B73A800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14:paraId="5F00EC2D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</w:t>
            </w:r>
          </w:p>
          <w:p w14:paraId="417174E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životu.Svojim riječima opisuje ljudska prava</w:t>
            </w:r>
          </w:p>
          <w:p w14:paraId="389FAE98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14:paraId="60F9D8C8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14:paraId="6BFE4925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</w:p>
          <w:p w14:paraId="1548FE24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P</w:t>
            </w:r>
            <w:r w:rsidRPr="00EF6C3E"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oduzetništvo:</w:t>
            </w:r>
          </w:p>
          <w:p w14:paraId="2C4A5B8F" w14:textId="77777777" w:rsidR="00964F0D" w:rsidRPr="00964F0D" w:rsidRDefault="00964F0D" w:rsidP="00D7576B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964F0D">
              <w:rPr>
                <w:rFonts w:ascii="Times New Roman" w:eastAsia="Times New Roman" w:hAnsi="Times New Roman" w:cs="Times New Roman"/>
                <w:lang w:val="de-DE" w:eastAsia="hr-HR"/>
              </w:rPr>
              <w:t>A.2.3. Upoznaje mogućnosti razvoja karijere i profesionalnoga usmjeravanja.</w:t>
            </w:r>
          </w:p>
          <w:p w14:paraId="3BA7446E" w14:textId="77777777" w:rsidR="00964F0D" w:rsidRP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  <w:p w14:paraId="1AF914BE" w14:textId="77777777" w:rsidR="00964F0D" w:rsidRP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</w:tr>
      <w:tr w:rsidR="00964F0D" w:rsidRPr="0067023F" w14:paraId="5FCA0DD5" w14:textId="77777777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14:paraId="14B4FBDF" w14:textId="77777777" w:rsidR="00964F0D" w:rsidRPr="00EF6C3E" w:rsidRDefault="00964F0D" w:rsidP="00EF267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5 </w:t>
            </w:r>
          </w:p>
          <w:p w14:paraId="7E2F5234" w14:textId="77777777" w:rsidR="00964F0D" w:rsidRPr="00EF6C3E" w:rsidRDefault="00964F0D" w:rsidP="00EF267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 xml:space="preserve">MOJ DOM I ZDRAVI </w:t>
            </w: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ŽIVOT</w:t>
            </w:r>
          </w:p>
        </w:tc>
        <w:tc>
          <w:tcPr>
            <w:tcW w:w="4652" w:type="dxa"/>
            <w:shd w:val="clear" w:color="auto" w:fill="FFFFFF" w:themeFill="background1"/>
          </w:tcPr>
          <w:p w14:paraId="78719DE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OŠ (1) EJ A.5.1.</w:t>
            </w:r>
          </w:p>
          <w:p w14:paraId="39C4BC3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14:paraId="4B7503C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14:paraId="631E26C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Izražajno naglas čita kratak i jednostavan tekst 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poznate tematike.</w:t>
            </w:r>
          </w:p>
          <w:p w14:paraId="16C1AEE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14:paraId="1F609AC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14:paraId="581DC41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14:paraId="08F8885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14:paraId="419421BD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14:paraId="6ADF343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14:paraId="0FE2F2A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14:paraId="1084C8D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14:paraId="5118B7F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14:paraId="3C5667DB" w14:textId="77777777" w:rsidR="00964F0D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14:paraId="59DB1054" w14:textId="77777777" w:rsidR="00482753" w:rsidRPr="00482753" w:rsidRDefault="00482753" w:rsidP="0048275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B.5.3. Prepoznaje i opisuje osnovne strategije za izbjegavanje i/ili prevladavanje kulturno uvjetovanih nesporazuma i raspravlja o utjecaju prihvaćanja i/ili isključivanja drugih i drugačijih u poznatim situacijama.</w:t>
            </w:r>
          </w:p>
          <w:p w14:paraId="440E4334" w14:textId="77777777" w:rsidR="00482753" w:rsidRPr="00EF6C3E" w:rsidRDefault="00482753" w:rsidP="0048275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B.5.4. Izabire prijateljstvo, suradnju, altruizam, solidarnost i prihvaćanje različitosti i posebnosti u različitim kontekstima međukulturnih iskustava.</w:t>
            </w:r>
          </w:p>
          <w:p w14:paraId="7234EFD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14:paraId="73E0FB2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14:paraId="19107D2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14:paraId="289E4DF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14:paraId="5C21957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jezika.</w:t>
            </w:r>
          </w:p>
          <w:p w14:paraId="0F6F811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14:paraId="43B85C8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Uočava i koristi se osnovnim društveno- afektivnim strategijama učenja jezika.</w:t>
            </w:r>
          </w:p>
          <w:p w14:paraId="12C23C4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14:paraId="408E263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14:paraId="285DB47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14:paraId="2DE15648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14:paraId="38B7D73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14:paraId="7FC7D7EE" w14:textId="77777777"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14:paraId="30B3B0D6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</w:rPr>
            </w:pPr>
            <w:r w:rsidRPr="0067023F">
              <w:rPr>
                <w:rFonts w:ascii="Times New Roman" w:eastAsia="Calibri" w:hAnsi="Times New Roman" w:cs="Times New Roman"/>
                <w:iCs/>
              </w:rPr>
              <w:lastRenderedPageBreak/>
              <w:t>16</w:t>
            </w:r>
          </w:p>
        </w:tc>
        <w:tc>
          <w:tcPr>
            <w:tcW w:w="1521" w:type="dxa"/>
            <w:shd w:val="clear" w:color="auto" w:fill="FFFFFF" w:themeFill="background1"/>
          </w:tcPr>
          <w:p w14:paraId="7893C074" w14:textId="77777777"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ožujak</w:t>
            </w:r>
          </w:p>
          <w:p w14:paraId="574B239E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travanj</w:t>
            </w:r>
          </w:p>
        </w:tc>
        <w:tc>
          <w:tcPr>
            <w:tcW w:w="2125" w:type="dxa"/>
            <w:shd w:val="clear" w:color="auto" w:fill="FFFFFF" w:themeFill="background1"/>
          </w:tcPr>
          <w:p w14:paraId="78A23970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t xml:space="preserve">Priroda </w:t>
            </w:r>
          </w:p>
          <w:p w14:paraId="0282841D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t>Hrvatski jezik</w:t>
            </w:r>
          </w:p>
          <w:p w14:paraId="6412FAEA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t>Glazbena kultura</w:t>
            </w:r>
          </w:p>
          <w:p w14:paraId="4730CD8F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lastRenderedPageBreak/>
              <w:t>TZK</w:t>
            </w:r>
          </w:p>
          <w:p w14:paraId="364ABCAB" w14:textId="77777777" w:rsidR="00964F0D" w:rsidRPr="0067023F" w:rsidRDefault="00964F0D" w:rsidP="00EF267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6C34BE2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lastRenderedPageBreak/>
              <w:t>Učiti kako učiti:</w:t>
            </w:r>
          </w:p>
          <w:p w14:paraId="3E704D7D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A.2.2. Učenik primjenjuje strategije učenja i rješava probleme u svim područjima učenja uz praćenje i podršku učitelja.</w:t>
            </w:r>
          </w:p>
          <w:p w14:paraId="7559948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lastRenderedPageBreak/>
              <w:t>B.1.2. Uz podršku učitelja učenik određuje ciljeve učenja, odabire pristup učenju te planira učenje.</w:t>
            </w:r>
            <w:r w:rsidRPr="00EF6C3E">
              <w:rPr>
                <w:lang w:val="de-DE"/>
              </w:rPr>
              <w:t xml:space="preserve"> </w:t>
            </w:r>
          </w:p>
          <w:p w14:paraId="08A47410" w14:textId="77777777" w:rsidR="00964F0D" w:rsidRPr="00EF6C3E" w:rsidRDefault="00964F0D" w:rsidP="00D757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EF6C3E">
              <w:rPr>
                <w:rFonts w:ascii="Times New Roman" w:hAnsi="Times New Roman" w:cs="Times New Roman"/>
                <w:lang w:val="de-DE"/>
              </w:rPr>
              <w:t>B.3.2. Uz podršku učitelja, ali i samostalno, prema potrebi učenik mijenja plan ili pristup učenju.</w:t>
            </w:r>
          </w:p>
          <w:p w14:paraId="28053C17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B.4.2. Na poticaj učitelja, ali i samostalno, učenik samovrednuje proces učenja i svoje rezultate te procjenjuje ostvareni napredak.</w:t>
            </w:r>
          </w:p>
          <w:p w14:paraId="6BDF139F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C.2.4.4. Emocije</w:t>
            </w:r>
          </w:p>
          <w:p w14:paraId="6800AFB9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ugodnim emocijama i raspoloženjima</w:t>
            </w:r>
          </w:p>
          <w:p w14:paraId="7D623ADF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tako da potiču učenje i kontrolira neugodne emocije i raspoloženja</w:t>
            </w:r>
          </w:p>
          <w:p w14:paraId="3C798814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14:paraId="1D6645E7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A 2. 1. Učenik prema savjetu odabire odgovarajuću digitalnu tehnologiju za izvršavanje zadatka.</w:t>
            </w:r>
          </w:p>
          <w:p w14:paraId="77947233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C 2. 2. Učenik uz pomoć učitelja ili samostalno djelotvorno provodi jednostavno pretraživanje informacija u digitalnome okružju.</w:t>
            </w:r>
          </w:p>
          <w:p w14:paraId="14EE1314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C 2. 3. Učenik uz pomoć učitelja ili samostalno uspoređuje i odabire potrebne informacije između pronađenih informacija.</w:t>
            </w:r>
          </w:p>
          <w:p w14:paraId="0C5EA62F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14:paraId="261A0A3B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3.Učenik sam ili u suradnji s drugima preoblikuje postojeća digitalna rješenja ili stvara nove sadržaje i ideje</w:t>
            </w:r>
          </w:p>
          <w:p w14:paraId="500732E7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14:paraId="3F38ADF8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7C76EC11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14:paraId="794B345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14:paraId="55250570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14:paraId="084E8D4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14:paraId="488FA73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14:paraId="4A0F374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14:paraId="44C7BAFD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5D57D9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14:paraId="40FFF4CD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</w:t>
            </w:r>
          </w:p>
          <w:p w14:paraId="365F3590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životu.Svojim riječima opisuje ljudska prava</w:t>
            </w:r>
          </w:p>
          <w:p w14:paraId="7D96AE06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14:paraId="189F1EC8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14:paraId="2B6CA936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</w:p>
          <w:p w14:paraId="02A44C3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Zdravlje:</w:t>
            </w:r>
          </w:p>
          <w:p w14:paraId="740BC9E4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A.2.2.A Razlikuje pravilnu od nepravilne prehrane i</w:t>
            </w:r>
          </w:p>
          <w:p w14:paraId="034D24B9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važnostpravilne prehrane zazdravlje.</w:t>
            </w:r>
          </w:p>
          <w:p w14:paraId="41867F2F" w14:textId="77777777" w:rsidR="00964F0D" w:rsidRPr="00EF6C3E" w:rsidRDefault="00964F0D" w:rsidP="00522A82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964F0D" w:rsidRPr="0067023F" w14:paraId="4C65A54B" w14:textId="77777777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14:paraId="65819A77" w14:textId="77777777"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  <w:strike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6. </w:t>
            </w:r>
          </w:p>
          <w:p w14:paraId="380FAB43" w14:textId="77777777"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PRIRODA ILI GRAD</w:t>
            </w:r>
          </w:p>
        </w:tc>
        <w:tc>
          <w:tcPr>
            <w:tcW w:w="4652" w:type="dxa"/>
            <w:shd w:val="clear" w:color="auto" w:fill="FFFFFF" w:themeFill="background1"/>
          </w:tcPr>
          <w:p w14:paraId="4C29EF9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14:paraId="7FDA8F2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14:paraId="7EB20C8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14:paraId="0F97769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14:paraId="40ACD60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14:paraId="419B57E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14:paraId="7F87395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14:paraId="01AEA57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Govori kratak i jednostavan tekst poznate tematike koristeći se vrlo jednostavnim jezičnim strukturama.</w:t>
            </w:r>
          </w:p>
          <w:p w14:paraId="240E227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14:paraId="4D4DFCF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14:paraId="43EE5B4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14:paraId="2A2FD06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14:paraId="075B396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14:paraId="51B584B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14:paraId="3BB18D6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14:paraId="258AFE0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14:paraId="60409A00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14:paraId="2960E01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14:paraId="0480E5DD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jezika.</w:t>
            </w:r>
          </w:p>
          <w:p w14:paraId="5FFF022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14:paraId="5502C58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14:paraId="66615FDA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14:paraId="40A71FC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14:paraId="667B49F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14:paraId="22D0A048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14:paraId="38A1BC0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14:paraId="2FB82D05" w14:textId="77777777"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Tumači osnovne informacije iz različitih izvora te izvodi kratke prezentacije jednostavnih sadržaja i 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14:paraId="47A3DAAE" w14:textId="77777777" w:rsidR="00964F0D" w:rsidRPr="00A82B08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</w:rPr>
            </w:pPr>
            <w:r w:rsidRPr="00A82B0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18</w:t>
            </w:r>
          </w:p>
        </w:tc>
        <w:tc>
          <w:tcPr>
            <w:tcW w:w="1521" w:type="dxa"/>
            <w:shd w:val="clear" w:color="auto" w:fill="FFFFFF" w:themeFill="background1"/>
          </w:tcPr>
          <w:p w14:paraId="74091216" w14:textId="77777777"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Svibanj</w:t>
            </w:r>
          </w:p>
          <w:p w14:paraId="1B07BDC5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lipanj</w:t>
            </w:r>
          </w:p>
        </w:tc>
        <w:tc>
          <w:tcPr>
            <w:tcW w:w="2125" w:type="dxa"/>
            <w:shd w:val="clear" w:color="auto" w:fill="FFFFFF" w:themeFill="background1"/>
          </w:tcPr>
          <w:p w14:paraId="1307F813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 xml:space="preserve">Priroda </w:t>
            </w:r>
          </w:p>
          <w:p w14:paraId="33C4ABA6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Hrvatski jezik</w:t>
            </w:r>
          </w:p>
          <w:p w14:paraId="1AF9C25E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Likovna kultura</w:t>
            </w:r>
          </w:p>
          <w:p w14:paraId="7AA2596D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Glazbena kultura</w:t>
            </w:r>
          </w:p>
          <w:p w14:paraId="414D9D2A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Povijest</w:t>
            </w:r>
          </w:p>
          <w:p w14:paraId="599323C1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7CCF9899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31E1E97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A 2. 1. Učenik prema savjetu odabire odgovarajuću digitalnu tehnologiju za izvršavanje zadatka.</w:t>
            </w:r>
          </w:p>
          <w:p w14:paraId="75886E2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C 2. 2. Učenik uz pomoć učitelja ili samostalno djelotvorno provodi jednostavno pretraživanje informacija u digitalnome okružju.</w:t>
            </w:r>
          </w:p>
          <w:p w14:paraId="0DF7C710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C 2. 3. Učenik uz pomoć učitelja ili samostalno uspoređuje i odabire 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potrebne informacije između pronađenih informacija.</w:t>
            </w:r>
          </w:p>
          <w:p w14:paraId="759C5719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14:paraId="09C6535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3.Učenik sam ili u suradnji s drugima preoblikuje postojeća digitalna rješenja ili stvara nove sadržaje i ideje</w:t>
            </w:r>
          </w:p>
          <w:p w14:paraId="1877205F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14:paraId="2D219D1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7D94B7F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14:paraId="4D61C662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14:paraId="3B048707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14:paraId="37BCE0D3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14:paraId="6409CAD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14:paraId="66B802FB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14:paraId="3C5745B4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19E128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14:paraId="2ADFA269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 životu.Svojim riječima opisuje ljudska prava</w:t>
            </w:r>
          </w:p>
          <w:p w14:paraId="606658C1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14:paraId="5167D04F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14:paraId="16AF4BA1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</w:p>
          <w:p w14:paraId="5DF52CA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Održivi razvoj:</w:t>
            </w:r>
          </w:p>
          <w:p w14:paraId="21BF530C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A.2.1.Razlikuje pozitivne i negativne utjecaje čovjeka</w:t>
            </w:r>
          </w:p>
          <w:p w14:paraId="43E1AC4E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na prirodu i okoliš.</w:t>
            </w:r>
          </w:p>
          <w:p w14:paraId="439C07F9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EABAEA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lang w:eastAsia="hr-HR"/>
              </w:rPr>
              <w:t>Zdravlje:</w:t>
            </w:r>
          </w:p>
          <w:p w14:paraId="6F118C94" w14:textId="77777777"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A.2.2.B Primjenjuje pravilnu tjelesnu aktivnost sukladno</w:t>
            </w:r>
          </w:p>
          <w:p w14:paraId="0F4B0759" w14:textId="77777777" w:rsidR="00964F0D" w:rsidRPr="00EF6C3E" w:rsidRDefault="00964F0D" w:rsidP="00D7576B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svojim sposobnostima,afinitetima i zdravstvenom stanju.</w:t>
            </w:r>
          </w:p>
        </w:tc>
      </w:tr>
      <w:tr w:rsidR="00964F0D" w:rsidRPr="0067023F" w14:paraId="37B7D966" w14:textId="77777777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14:paraId="7282FE6B" w14:textId="77777777"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BLAGDANI</w:t>
            </w:r>
          </w:p>
        </w:tc>
        <w:tc>
          <w:tcPr>
            <w:tcW w:w="4652" w:type="dxa"/>
            <w:shd w:val="clear" w:color="auto" w:fill="FFFFFF" w:themeFill="background1"/>
          </w:tcPr>
          <w:p w14:paraId="2667365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14:paraId="609CC85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14:paraId="79BE09B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14:paraId="0A88A5F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14:paraId="375332B8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14:paraId="0DCD95B6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14:paraId="22F52AE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14:paraId="327CAEB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14:paraId="7446D26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14:paraId="5C01CCC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14:paraId="4C199362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14:paraId="0C37ED1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14:paraId="588E968B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14:paraId="71322584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14:paraId="2BD61CAF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14:paraId="5017366C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14:paraId="258FA6B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14:paraId="12FAF63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14:paraId="40C4B057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jezika.</w:t>
            </w:r>
          </w:p>
          <w:p w14:paraId="54ADC5F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OŠ (1) EJ C.5.3.</w:t>
            </w:r>
          </w:p>
          <w:p w14:paraId="2990255E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14:paraId="19F64711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14:paraId="18110855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14:paraId="60795E59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14:paraId="2B25626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14:paraId="543C3293" w14:textId="77777777"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14:paraId="246D1D9A" w14:textId="77777777"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14:paraId="09155B84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6</w:t>
            </w:r>
          </w:p>
        </w:tc>
        <w:tc>
          <w:tcPr>
            <w:tcW w:w="1521" w:type="dxa"/>
            <w:shd w:val="clear" w:color="auto" w:fill="FFFFFF" w:themeFill="background1"/>
          </w:tcPr>
          <w:p w14:paraId="13647DC5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studeni, prosinac, veljača, travanj</w:t>
            </w:r>
          </w:p>
        </w:tc>
        <w:tc>
          <w:tcPr>
            <w:tcW w:w="2125" w:type="dxa"/>
            <w:shd w:val="clear" w:color="auto" w:fill="FFFFFF" w:themeFill="background1"/>
          </w:tcPr>
          <w:p w14:paraId="1139A57E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Likovna kultura</w:t>
            </w:r>
          </w:p>
          <w:p w14:paraId="6B8E8BB7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Glazbena kultura</w:t>
            </w:r>
          </w:p>
          <w:p w14:paraId="5692ED7B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TZK</w:t>
            </w:r>
          </w:p>
          <w:p w14:paraId="5DAD6737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Hrvatski jezik</w:t>
            </w:r>
          </w:p>
          <w:p w14:paraId="605D9985" w14:textId="77777777"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01D77CC7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 kako učiti:</w:t>
            </w:r>
          </w:p>
          <w:p w14:paraId="42DAA2A1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eastAsia="hr-HR"/>
              </w:rPr>
              <w:t>A.2.2. Učenik primjenjuje strategije učenja i rješava probleme u svim područjima učenja uz praćenje i podršku učitelja.</w:t>
            </w:r>
          </w:p>
          <w:p w14:paraId="589DC724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37ED99F4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A 2. 1. Učenik prema savjetu odabire odgovarajuću digitalnu tehnologiju za izvršavanje zadatka.</w:t>
            </w:r>
          </w:p>
          <w:p w14:paraId="3137F25E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4A59D9FD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14:paraId="740C9094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14:paraId="21137D85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14:paraId="03C3259F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14:paraId="7086F11E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14:paraId="03DCFA1F" w14:textId="77777777"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14:paraId="4F74323B" w14:textId="77777777" w:rsidR="00964F0D" w:rsidRPr="00EF6C3E" w:rsidRDefault="00964F0D" w:rsidP="00522A82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en-GB"/>
              </w:rPr>
            </w:pPr>
          </w:p>
        </w:tc>
      </w:tr>
    </w:tbl>
    <w:p w14:paraId="231C0156" w14:textId="77777777" w:rsidR="00C61AD5" w:rsidRPr="0067023F" w:rsidRDefault="00C61AD5">
      <w:pPr>
        <w:rPr>
          <w:rFonts w:ascii="Times New Roman" w:hAnsi="Times New Roman" w:cs="Times New Roman"/>
        </w:rPr>
      </w:pPr>
    </w:p>
    <w:sectPr w:rsidR="00C61AD5" w:rsidRPr="0067023F" w:rsidSect="00B33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6A6"/>
    <w:rsid w:val="00091CFA"/>
    <w:rsid w:val="000A36A6"/>
    <w:rsid w:val="001F5598"/>
    <w:rsid w:val="00216F2D"/>
    <w:rsid w:val="003A2494"/>
    <w:rsid w:val="00424901"/>
    <w:rsid w:val="00482753"/>
    <w:rsid w:val="00522A82"/>
    <w:rsid w:val="0067023F"/>
    <w:rsid w:val="006A57DA"/>
    <w:rsid w:val="0087626D"/>
    <w:rsid w:val="008F087D"/>
    <w:rsid w:val="00964F0D"/>
    <w:rsid w:val="00A26176"/>
    <w:rsid w:val="00A82B08"/>
    <w:rsid w:val="00AF4FDC"/>
    <w:rsid w:val="00B33EA5"/>
    <w:rsid w:val="00B62D1C"/>
    <w:rsid w:val="00BC6BCD"/>
    <w:rsid w:val="00C61AD5"/>
    <w:rsid w:val="00CE4AB9"/>
    <w:rsid w:val="00D0311B"/>
    <w:rsid w:val="00D04C2D"/>
    <w:rsid w:val="00D23506"/>
    <w:rsid w:val="00D7576B"/>
    <w:rsid w:val="00EA2AB1"/>
    <w:rsid w:val="00EC6AFA"/>
    <w:rsid w:val="00EF267F"/>
    <w:rsid w:val="00E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5EE6"/>
  <w15:docId w15:val="{FE691818-084B-4A88-8F1E-D40E5AA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A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-isticanje11">
    <w:name w:val="Svijetla tablica rešetke - isticanje 11"/>
    <w:basedOn w:val="Obinatablica"/>
    <w:uiPriority w:val="46"/>
    <w:rsid w:val="000A36A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sk-sivos</dc:creator>
  <cp:lastModifiedBy>Jona Petešić</cp:lastModifiedBy>
  <cp:revision>6</cp:revision>
  <dcterms:created xsi:type="dcterms:W3CDTF">2019-09-02T15:27:00Z</dcterms:created>
  <dcterms:modified xsi:type="dcterms:W3CDTF">2023-09-11T19:38:00Z</dcterms:modified>
</cp:coreProperties>
</file>