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1A11" w14:textId="77777777" w:rsidR="00B876F3" w:rsidRDefault="00B876F3" w:rsidP="00B876F3">
      <w:pPr>
        <w:pStyle w:val="Bezproreda"/>
        <w:rPr>
          <w:rFonts w:ascii="Myriad Pro" w:eastAsiaTheme="majorEastAsia" w:hAnsi="Myriad Pro" w:cstheme="majorBidi"/>
          <w:sz w:val="36"/>
          <w:szCs w:val="36"/>
          <w:lang w:val="hr-HR"/>
        </w:rPr>
      </w:pPr>
      <w:r>
        <w:rPr>
          <w:rFonts w:ascii="Myriad Pro" w:eastAsiaTheme="majorEastAsia" w:hAnsi="Myriad Pro" w:cstheme="majorBidi"/>
          <w:b/>
          <w:bCs/>
          <w:sz w:val="36"/>
          <w:szCs w:val="36"/>
          <w:lang w:val="hr-HR"/>
        </w:rPr>
        <w:t>ŠKOLA</w:t>
      </w:r>
      <w:r>
        <w:rPr>
          <w:rFonts w:ascii="Myriad Pro" w:eastAsiaTheme="majorEastAsia" w:hAnsi="Myriad Pro" w:cstheme="majorBidi"/>
          <w:sz w:val="36"/>
          <w:szCs w:val="36"/>
          <w:lang w:val="hr-HR"/>
        </w:rPr>
        <w:t>: OŠ PETAR LORINI</w:t>
      </w:r>
    </w:p>
    <w:p w14:paraId="0B25D180" w14:textId="77777777" w:rsidR="00B876F3" w:rsidRDefault="00B876F3" w:rsidP="00B876F3">
      <w:pPr>
        <w:pStyle w:val="Bezproreda"/>
        <w:rPr>
          <w:rFonts w:ascii="Myriad Pro" w:eastAsiaTheme="majorEastAsia" w:hAnsi="Myriad Pro" w:cstheme="majorBidi"/>
          <w:sz w:val="36"/>
          <w:szCs w:val="36"/>
          <w:lang w:val="hr-HR"/>
        </w:rPr>
      </w:pPr>
      <w:r>
        <w:rPr>
          <w:rFonts w:ascii="Myriad Pro" w:eastAsiaTheme="majorEastAsia" w:hAnsi="Myriad Pro" w:cstheme="majorBidi"/>
          <w:b/>
          <w:bCs/>
          <w:sz w:val="36"/>
          <w:szCs w:val="36"/>
          <w:lang w:val="hr-HR"/>
        </w:rPr>
        <w:t>NASTAVNIK:</w:t>
      </w:r>
      <w:r>
        <w:rPr>
          <w:rFonts w:ascii="Myriad Pro" w:eastAsiaTheme="majorEastAsia" w:hAnsi="Myriad Pro" w:cstheme="majorBidi"/>
          <w:sz w:val="36"/>
          <w:szCs w:val="36"/>
          <w:lang w:val="hr-HR"/>
        </w:rPr>
        <w:t xml:space="preserve"> Bernarda Razum</w:t>
      </w:r>
    </w:p>
    <w:p w14:paraId="44E2CE60" w14:textId="272170F2" w:rsidR="00B876F3" w:rsidRDefault="00B876F3" w:rsidP="00B876F3">
      <w:pPr>
        <w:pStyle w:val="Bezproreda"/>
        <w:rPr>
          <w:rFonts w:ascii="Myriad Pro" w:eastAsiaTheme="majorEastAsia" w:hAnsi="Myriad Pro" w:cstheme="majorBidi"/>
          <w:sz w:val="36"/>
          <w:szCs w:val="36"/>
          <w:lang w:val="hr-HR"/>
        </w:rPr>
      </w:pPr>
      <w:r>
        <w:rPr>
          <w:rFonts w:ascii="Myriad Pro" w:eastAsiaTheme="majorEastAsia" w:hAnsi="Myriad Pro" w:cstheme="majorBidi"/>
          <w:b/>
          <w:bCs/>
          <w:sz w:val="36"/>
          <w:szCs w:val="36"/>
          <w:lang w:val="hr-HR"/>
        </w:rPr>
        <w:t>PREDMET</w:t>
      </w:r>
      <w:r>
        <w:rPr>
          <w:rFonts w:ascii="Myriad Pro" w:eastAsiaTheme="majorEastAsia" w:hAnsi="Myriad Pro" w:cstheme="majorBidi"/>
          <w:sz w:val="36"/>
          <w:szCs w:val="36"/>
          <w:lang w:val="hr-HR"/>
        </w:rPr>
        <w:t xml:space="preserve">: Matematika                  </w:t>
      </w:r>
      <w:r>
        <w:rPr>
          <w:rFonts w:ascii="Myriad Pro" w:eastAsiaTheme="majorEastAsia" w:hAnsi="Myriad Pro" w:cstheme="majorBidi"/>
          <w:b/>
          <w:bCs/>
          <w:sz w:val="36"/>
          <w:szCs w:val="36"/>
          <w:lang w:val="hr-HR"/>
        </w:rPr>
        <w:t>RAZRED</w:t>
      </w:r>
      <w:r>
        <w:rPr>
          <w:rFonts w:ascii="Myriad Pro" w:eastAsiaTheme="majorEastAsia" w:hAnsi="Myriad Pro" w:cstheme="majorBidi"/>
          <w:sz w:val="36"/>
          <w:szCs w:val="36"/>
          <w:lang w:val="hr-HR"/>
        </w:rPr>
        <w:t xml:space="preserve">: 5.r             </w:t>
      </w:r>
      <w:r>
        <w:rPr>
          <w:rFonts w:ascii="Myriad Pro" w:eastAsiaTheme="majorEastAsia" w:hAnsi="Myriad Pro" w:cstheme="majorBidi"/>
          <w:b/>
          <w:bCs/>
          <w:sz w:val="36"/>
          <w:szCs w:val="36"/>
          <w:lang w:val="hr-HR"/>
        </w:rPr>
        <w:t>ŠKOLSKA GODINA</w:t>
      </w:r>
      <w:r>
        <w:rPr>
          <w:rFonts w:ascii="Myriad Pro" w:eastAsiaTheme="majorEastAsia" w:hAnsi="Myriad Pro" w:cstheme="majorBidi"/>
          <w:sz w:val="36"/>
          <w:szCs w:val="36"/>
          <w:lang w:val="hr-HR"/>
        </w:rPr>
        <w:t>: 2023./24.</w:t>
      </w:r>
    </w:p>
    <w:p w14:paraId="4C141F87" w14:textId="77777777" w:rsidR="00B876F3" w:rsidRDefault="00B876F3" w:rsidP="00B876F3">
      <w:pPr>
        <w:pStyle w:val="Bezproreda"/>
        <w:rPr>
          <w:rFonts w:ascii="Myriad Pro" w:eastAsiaTheme="majorEastAsia" w:hAnsi="Myriad Pro" w:cstheme="majorBidi"/>
          <w:sz w:val="36"/>
          <w:szCs w:val="36"/>
          <w:lang w:val="hr-HR"/>
        </w:rPr>
      </w:pPr>
    </w:p>
    <w:p w14:paraId="3B0A520A" w14:textId="77777777" w:rsidR="00B876F3" w:rsidRDefault="00B876F3" w:rsidP="00B876F3">
      <w:pPr>
        <w:spacing w:after="0" w:line="240" w:lineRule="auto"/>
        <w:jc w:val="center"/>
        <w:rPr>
          <w:rFonts w:cstheme="minorHAnsi"/>
          <w:b/>
          <w:sz w:val="28"/>
          <w:szCs w:val="25"/>
        </w:rPr>
      </w:pPr>
    </w:p>
    <w:p w14:paraId="15FA14DD" w14:textId="77777777" w:rsidR="00B876F3" w:rsidRDefault="00B876F3" w:rsidP="00B876F3">
      <w:pPr>
        <w:spacing w:after="0" w:line="240" w:lineRule="auto"/>
        <w:jc w:val="center"/>
        <w:rPr>
          <w:rFonts w:cstheme="minorHAnsi"/>
          <w:b/>
          <w:sz w:val="56"/>
          <w:szCs w:val="52"/>
        </w:rPr>
      </w:pPr>
      <w:r>
        <w:rPr>
          <w:rFonts w:cstheme="minorHAnsi"/>
          <w:b/>
          <w:sz w:val="56"/>
          <w:szCs w:val="52"/>
          <w:highlight w:val="green"/>
        </w:rPr>
        <w:t>GODIŠNJI IZVEDBENI KURIKULUM</w:t>
      </w:r>
    </w:p>
    <w:p w14:paraId="6294659A" w14:textId="77777777" w:rsidR="005F6AC6" w:rsidRPr="00480451" w:rsidRDefault="005F6AC6" w:rsidP="00987CB4">
      <w:pPr>
        <w:spacing w:after="0" w:line="240" w:lineRule="auto"/>
        <w:jc w:val="center"/>
        <w:rPr>
          <w:rFonts w:cstheme="minorHAnsi"/>
          <w:b/>
          <w:sz w:val="28"/>
          <w:szCs w:val="25"/>
        </w:rPr>
      </w:pPr>
    </w:p>
    <w:tbl>
      <w:tblPr>
        <w:tblStyle w:val="Reetkatablice"/>
        <w:tblW w:w="5000" w:type="pct"/>
        <w:tblLook w:val="04A0" w:firstRow="1" w:lastRow="0" w:firstColumn="1" w:lastColumn="0" w:noHBand="0" w:noVBand="1"/>
      </w:tblPr>
      <w:tblGrid>
        <w:gridCol w:w="1863"/>
        <w:gridCol w:w="3340"/>
        <w:gridCol w:w="7642"/>
        <w:gridCol w:w="1373"/>
      </w:tblGrid>
      <w:tr w:rsidR="00987CB4" w:rsidRPr="00480451" w14:paraId="4F1A4F86" w14:textId="77777777" w:rsidTr="00664D9B">
        <w:tc>
          <w:tcPr>
            <w:tcW w:w="1864" w:type="dxa"/>
            <w:shd w:val="clear" w:color="auto" w:fill="E5DFEC" w:themeFill="accent4" w:themeFillTint="33"/>
            <w:vAlign w:val="center"/>
          </w:tcPr>
          <w:p w14:paraId="69FA2F99" w14:textId="77777777" w:rsidR="00987CB4" w:rsidRPr="00480451" w:rsidRDefault="00987CB4" w:rsidP="00664D9B">
            <w:pPr>
              <w:jc w:val="center"/>
              <w:rPr>
                <w:rFonts w:cstheme="minorHAnsi"/>
                <w:b/>
              </w:rPr>
            </w:pPr>
            <w:r w:rsidRPr="00480451">
              <w:rPr>
                <w:rFonts w:cstheme="minorHAnsi"/>
                <w:b/>
              </w:rPr>
              <w:t>Tema</w:t>
            </w:r>
          </w:p>
        </w:tc>
        <w:tc>
          <w:tcPr>
            <w:tcW w:w="3340" w:type="dxa"/>
            <w:shd w:val="clear" w:color="auto" w:fill="E5DFEC" w:themeFill="accent4" w:themeFillTint="33"/>
            <w:vAlign w:val="center"/>
          </w:tcPr>
          <w:p w14:paraId="3E00E044" w14:textId="77777777" w:rsidR="00987CB4" w:rsidRPr="00480451" w:rsidRDefault="00987CB4" w:rsidP="00664D9B">
            <w:pPr>
              <w:jc w:val="center"/>
              <w:rPr>
                <w:rFonts w:cstheme="minorHAnsi"/>
                <w:b/>
                <w:bCs/>
              </w:rPr>
            </w:pPr>
            <w:r w:rsidRPr="00480451">
              <w:rPr>
                <w:rFonts w:cstheme="minorHAnsi"/>
                <w:b/>
                <w:bCs/>
              </w:rPr>
              <w:t>Ishodi</w:t>
            </w:r>
          </w:p>
        </w:tc>
        <w:tc>
          <w:tcPr>
            <w:tcW w:w="7643" w:type="dxa"/>
            <w:shd w:val="clear" w:color="auto" w:fill="E5DFEC" w:themeFill="accent4" w:themeFillTint="33"/>
            <w:vAlign w:val="center"/>
          </w:tcPr>
          <w:p w14:paraId="42A868D2" w14:textId="77777777" w:rsidR="00987CB4" w:rsidRPr="00480451" w:rsidRDefault="00987CB4" w:rsidP="00664D9B">
            <w:pPr>
              <w:jc w:val="center"/>
              <w:rPr>
                <w:rFonts w:cstheme="minorHAnsi"/>
                <w:b/>
              </w:rPr>
            </w:pPr>
            <w:r w:rsidRPr="00480451">
              <w:rPr>
                <w:rFonts w:cstheme="minorHAnsi"/>
                <w:b/>
              </w:rPr>
              <w:t>Razrada ishoda</w:t>
            </w:r>
          </w:p>
        </w:tc>
        <w:tc>
          <w:tcPr>
            <w:tcW w:w="1373" w:type="dxa"/>
            <w:shd w:val="clear" w:color="auto" w:fill="E5DFEC" w:themeFill="accent4" w:themeFillTint="33"/>
            <w:vAlign w:val="center"/>
          </w:tcPr>
          <w:p w14:paraId="51CA0B24" w14:textId="77777777" w:rsidR="00987CB4" w:rsidRPr="00480451" w:rsidRDefault="00987CB4" w:rsidP="00664D9B">
            <w:pPr>
              <w:jc w:val="center"/>
              <w:rPr>
                <w:rFonts w:cstheme="minorHAnsi"/>
                <w:b/>
              </w:rPr>
            </w:pPr>
            <w:r w:rsidRPr="00480451">
              <w:rPr>
                <w:rFonts w:cstheme="minorHAnsi"/>
                <w:b/>
              </w:rPr>
              <w:t>Okvirni broj sati</w:t>
            </w:r>
          </w:p>
        </w:tc>
      </w:tr>
      <w:tr w:rsidR="00987CB4" w:rsidRPr="00480451" w14:paraId="0D4EAC19" w14:textId="77777777" w:rsidTr="00DF38F0">
        <w:tc>
          <w:tcPr>
            <w:tcW w:w="1864" w:type="dxa"/>
            <w:shd w:val="clear" w:color="auto" w:fill="EAF1DD" w:themeFill="accent3" w:themeFillTint="33"/>
          </w:tcPr>
          <w:p w14:paraId="3F69B3A7" w14:textId="77777777" w:rsidR="00987CB4" w:rsidRPr="00480451" w:rsidRDefault="00987CB4" w:rsidP="00664D9B">
            <w:pPr>
              <w:rPr>
                <w:rFonts w:cstheme="minorHAnsi"/>
              </w:rPr>
            </w:pPr>
          </w:p>
          <w:p w14:paraId="551DDDB1" w14:textId="5E777D0B" w:rsidR="00987CB4" w:rsidRPr="00DF38F0" w:rsidRDefault="00F42BBF" w:rsidP="00664D9B">
            <w:pPr>
              <w:rPr>
                <w:rFonts w:cstheme="minorHAnsi"/>
                <w:b/>
                <w:bCs/>
              </w:rPr>
            </w:pPr>
            <w:r>
              <w:rPr>
                <w:rFonts w:cstheme="minorHAnsi"/>
                <w:b/>
                <w:bCs/>
              </w:rPr>
              <w:t>Uvodni sat, i</w:t>
            </w:r>
            <w:r w:rsidR="00DF38F0" w:rsidRPr="00DF38F0">
              <w:rPr>
                <w:rFonts w:cstheme="minorHAnsi"/>
                <w:b/>
                <w:bCs/>
              </w:rPr>
              <w:t xml:space="preserve">nicijalni ispit znanja i analiza </w:t>
            </w:r>
          </w:p>
          <w:p w14:paraId="75CEA8D6" w14:textId="77777777" w:rsidR="00987CB4" w:rsidRPr="00480451" w:rsidRDefault="00987CB4" w:rsidP="00664D9B">
            <w:pPr>
              <w:rPr>
                <w:rFonts w:cstheme="minorHAnsi"/>
              </w:rPr>
            </w:pPr>
          </w:p>
          <w:p w14:paraId="14301C45" w14:textId="77777777" w:rsidR="00987CB4" w:rsidRPr="00480451" w:rsidRDefault="00987CB4" w:rsidP="00664D9B">
            <w:pPr>
              <w:rPr>
                <w:rFonts w:cstheme="minorHAnsi"/>
              </w:rPr>
            </w:pPr>
          </w:p>
          <w:p w14:paraId="14B946BB" w14:textId="77777777" w:rsidR="00987CB4" w:rsidRPr="00480451" w:rsidRDefault="00987CB4" w:rsidP="00664D9B">
            <w:pPr>
              <w:rPr>
                <w:rFonts w:cstheme="minorHAnsi"/>
              </w:rPr>
            </w:pPr>
          </w:p>
          <w:p w14:paraId="22DB283C" w14:textId="77777777" w:rsidR="00987CB4" w:rsidRPr="00480451" w:rsidRDefault="00987CB4" w:rsidP="00664D9B">
            <w:pPr>
              <w:rPr>
                <w:rFonts w:cstheme="minorHAnsi"/>
              </w:rPr>
            </w:pPr>
          </w:p>
          <w:p w14:paraId="4CA35765" w14:textId="77777777" w:rsidR="00987CB4" w:rsidRPr="00480451" w:rsidRDefault="00987CB4" w:rsidP="00664D9B">
            <w:pPr>
              <w:rPr>
                <w:rFonts w:cstheme="minorHAnsi"/>
              </w:rPr>
            </w:pPr>
          </w:p>
          <w:p w14:paraId="315C901D" w14:textId="77777777" w:rsidR="00987CB4" w:rsidRPr="00480451" w:rsidRDefault="00987CB4" w:rsidP="00664D9B">
            <w:pPr>
              <w:rPr>
                <w:rFonts w:cstheme="minorHAnsi"/>
              </w:rPr>
            </w:pPr>
          </w:p>
          <w:p w14:paraId="47117AE2" w14:textId="77777777" w:rsidR="00987CB4" w:rsidRPr="00480451" w:rsidRDefault="00987CB4" w:rsidP="00664D9B">
            <w:pPr>
              <w:rPr>
                <w:rFonts w:cstheme="minorHAnsi"/>
                <w:sz w:val="24"/>
                <w:szCs w:val="24"/>
              </w:rPr>
            </w:pPr>
          </w:p>
          <w:p w14:paraId="52A8FB0E" w14:textId="77777777" w:rsidR="00DF38F0" w:rsidRDefault="00DF38F0" w:rsidP="00664D9B">
            <w:pPr>
              <w:jc w:val="center"/>
              <w:rPr>
                <w:rFonts w:cstheme="minorHAnsi"/>
                <w:b/>
                <w:sz w:val="24"/>
                <w:szCs w:val="24"/>
              </w:rPr>
            </w:pPr>
          </w:p>
          <w:p w14:paraId="13B75C16" w14:textId="77777777" w:rsidR="00DF38F0" w:rsidRDefault="00DF38F0" w:rsidP="00664D9B">
            <w:pPr>
              <w:jc w:val="center"/>
              <w:rPr>
                <w:rFonts w:cstheme="minorHAnsi"/>
                <w:b/>
                <w:sz w:val="24"/>
                <w:szCs w:val="24"/>
              </w:rPr>
            </w:pPr>
          </w:p>
          <w:p w14:paraId="4C137EA1" w14:textId="77777777" w:rsidR="00DF38F0" w:rsidRDefault="00DF38F0" w:rsidP="00664D9B">
            <w:pPr>
              <w:jc w:val="center"/>
              <w:rPr>
                <w:rFonts w:cstheme="minorHAnsi"/>
                <w:b/>
                <w:sz w:val="24"/>
                <w:szCs w:val="24"/>
              </w:rPr>
            </w:pPr>
          </w:p>
          <w:p w14:paraId="175C9827" w14:textId="77777777" w:rsidR="00DF38F0" w:rsidRDefault="00DF38F0" w:rsidP="00664D9B">
            <w:pPr>
              <w:jc w:val="center"/>
              <w:rPr>
                <w:rFonts w:cstheme="minorHAnsi"/>
                <w:b/>
                <w:sz w:val="24"/>
                <w:szCs w:val="24"/>
              </w:rPr>
            </w:pPr>
          </w:p>
          <w:p w14:paraId="04A3FB7C" w14:textId="575C2034" w:rsidR="00987CB4" w:rsidRDefault="00987CB4" w:rsidP="00664D9B">
            <w:pPr>
              <w:jc w:val="center"/>
              <w:rPr>
                <w:rFonts w:cstheme="minorHAnsi"/>
                <w:b/>
                <w:sz w:val="24"/>
                <w:szCs w:val="24"/>
              </w:rPr>
            </w:pPr>
            <w:r w:rsidRPr="00480451">
              <w:rPr>
                <w:rFonts w:cstheme="minorHAnsi"/>
                <w:b/>
                <w:sz w:val="24"/>
                <w:szCs w:val="24"/>
              </w:rPr>
              <w:t>Prirodni brojevi</w:t>
            </w:r>
            <w:r w:rsidR="00152378">
              <w:rPr>
                <w:rFonts w:cstheme="minorHAnsi"/>
                <w:b/>
                <w:sz w:val="24"/>
                <w:szCs w:val="24"/>
              </w:rPr>
              <w:t>;</w:t>
            </w:r>
          </w:p>
          <w:p w14:paraId="21F36D2F" w14:textId="77777777" w:rsidR="00152378" w:rsidRPr="00480451" w:rsidRDefault="00152378" w:rsidP="00664D9B">
            <w:pPr>
              <w:jc w:val="center"/>
              <w:rPr>
                <w:rFonts w:cstheme="minorHAnsi"/>
                <w:b/>
              </w:rPr>
            </w:pPr>
            <w:r>
              <w:rPr>
                <w:rFonts w:cstheme="minorHAnsi"/>
                <w:b/>
                <w:sz w:val="24"/>
                <w:szCs w:val="24"/>
              </w:rPr>
              <w:t>rujan, listopad</w:t>
            </w:r>
          </w:p>
          <w:p w14:paraId="12B07334" w14:textId="77777777" w:rsidR="00987CB4" w:rsidRPr="00480451" w:rsidRDefault="00987CB4" w:rsidP="00664D9B">
            <w:pPr>
              <w:rPr>
                <w:rFonts w:cstheme="minorHAnsi"/>
              </w:rPr>
            </w:pPr>
          </w:p>
          <w:p w14:paraId="16403E2D" w14:textId="77777777" w:rsidR="00987CB4" w:rsidRPr="00480451" w:rsidRDefault="00987CB4" w:rsidP="00664D9B">
            <w:pPr>
              <w:rPr>
                <w:rFonts w:cstheme="minorHAnsi"/>
              </w:rPr>
            </w:pPr>
          </w:p>
          <w:p w14:paraId="399E053C" w14:textId="77777777" w:rsidR="00987CB4" w:rsidRPr="00480451" w:rsidRDefault="00987CB4" w:rsidP="00664D9B">
            <w:pPr>
              <w:rPr>
                <w:rFonts w:cstheme="minorHAnsi"/>
              </w:rPr>
            </w:pPr>
          </w:p>
          <w:p w14:paraId="7E3BB42C" w14:textId="77777777" w:rsidR="00987CB4" w:rsidRPr="00480451" w:rsidRDefault="00987CB4" w:rsidP="00664D9B">
            <w:pPr>
              <w:rPr>
                <w:rFonts w:cstheme="minorHAnsi"/>
              </w:rPr>
            </w:pPr>
          </w:p>
          <w:p w14:paraId="537BF2F8" w14:textId="77777777" w:rsidR="00987CB4" w:rsidRPr="00480451" w:rsidRDefault="00987CB4" w:rsidP="00664D9B">
            <w:pPr>
              <w:rPr>
                <w:rFonts w:cstheme="minorHAnsi"/>
              </w:rPr>
            </w:pPr>
          </w:p>
          <w:p w14:paraId="5524FF04" w14:textId="77777777" w:rsidR="00987CB4" w:rsidRPr="00480451" w:rsidRDefault="00987CB4" w:rsidP="00664D9B">
            <w:pPr>
              <w:rPr>
                <w:rFonts w:cstheme="minorHAnsi"/>
              </w:rPr>
            </w:pPr>
          </w:p>
        </w:tc>
        <w:tc>
          <w:tcPr>
            <w:tcW w:w="3340" w:type="dxa"/>
          </w:tcPr>
          <w:p w14:paraId="07581E03" w14:textId="77777777" w:rsidR="00987CB4" w:rsidRPr="00480451" w:rsidRDefault="00987CB4" w:rsidP="00664D9B">
            <w:pPr>
              <w:rPr>
                <w:rFonts w:cstheme="minorHAnsi"/>
              </w:rPr>
            </w:pPr>
          </w:p>
          <w:p w14:paraId="3E7C4EF2" w14:textId="77777777" w:rsidR="00DF38F0" w:rsidRPr="00F848D0" w:rsidRDefault="00DF38F0" w:rsidP="00DF38F0">
            <w:pPr>
              <w:autoSpaceDE w:val="0"/>
              <w:autoSpaceDN w:val="0"/>
              <w:adjustRightInd w:val="0"/>
              <w:rPr>
                <w:rFonts w:cstheme="minorHAnsi"/>
                <w:sz w:val="20"/>
                <w:szCs w:val="20"/>
              </w:rPr>
            </w:pPr>
            <w:r w:rsidRPr="00F848D0">
              <w:rPr>
                <w:rFonts w:cstheme="minorHAnsi"/>
                <w:sz w:val="20"/>
                <w:szCs w:val="20"/>
              </w:rPr>
              <w:t>A.4.1.</w:t>
            </w:r>
            <w:r>
              <w:rPr>
                <w:rFonts w:cstheme="minorHAnsi"/>
                <w:sz w:val="20"/>
                <w:szCs w:val="20"/>
              </w:rPr>
              <w:t xml:space="preserve"> </w:t>
            </w:r>
            <w:r w:rsidRPr="00F848D0">
              <w:rPr>
                <w:rFonts w:cstheme="minorHAnsi"/>
                <w:sz w:val="20"/>
                <w:szCs w:val="20"/>
              </w:rPr>
              <w:t>Služi se prirodnim brojevima do milijun.</w:t>
            </w:r>
          </w:p>
          <w:p w14:paraId="4D7E84C9" w14:textId="77777777" w:rsidR="00DF38F0" w:rsidRPr="00F848D0" w:rsidRDefault="00DF38F0" w:rsidP="00DF38F0">
            <w:pPr>
              <w:autoSpaceDE w:val="0"/>
              <w:autoSpaceDN w:val="0"/>
              <w:adjustRightInd w:val="0"/>
              <w:rPr>
                <w:rFonts w:cstheme="minorHAnsi"/>
                <w:sz w:val="20"/>
                <w:szCs w:val="20"/>
              </w:rPr>
            </w:pPr>
            <w:r w:rsidRPr="00F848D0">
              <w:rPr>
                <w:rFonts w:cstheme="minorHAnsi"/>
                <w:sz w:val="20"/>
                <w:szCs w:val="20"/>
              </w:rPr>
              <w:t>A.4.2.</w:t>
            </w:r>
            <w:r>
              <w:rPr>
                <w:rFonts w:cstheme="minorHAnsi"/>
                <w:sz w:val="20"/>
                <w:szCs w:val="20"/>
              </w:rPr>
              <w:t xml:space="preserve"> </w:t>
            </w:r>
            <w:r w:rsidRPr="00F848D0">
              <w:rPr>
                <w:rFonts w:cstheme="minorHAnsi"/>
                <w:sz w:val="20"/>
                <w:szCs w:val="20"/>
              </w:rPr>
              <w:t>Pisano zbraja i oduzima u skupu prirodnih brojeva do milijun.</w:t>
            </w:r>
          </w:p>
          <w:p w14:paraId="09B8EC6A" w14:textId="77777777" w:rsidR="00DF38F0" w:rsidRPr="00F848D0" w:rsidRDefault="00DF38F0" w:rsidP="00DF38F0">
            <w:pPr>
              <w:autoSpaceDE w:val="0"/>
              <w:autoSpaceDN w:val="0"/>
              <w:adjustRightInd w:val="0"/>
              <w:rPr>
                <w:rFonts w:cstheme="minorHAnsi"/>
                <w:sz w:val="20"/>
                <w:szCs w:val="20"/>
              </w:rPr>
            </w:pPr>
            <w:r w:rsidRPr="00F848D0">
              <w:rPr>
                <w:rFonts w:cstheme="minorHAnsi"/>
                <w:sz w:val="20"/>
                <w:szCs w:val="20"/>
              </w:rPr>
              <w:t>A.4.3.</w:t>
            </w:r>
            <w:r>
              <w:rPr>
                <w:rFonts w:cstheme="minorHAnsi"/>
                <w:sz w:val="20"/>
                <w:szCs w:val="20"/>
              </w:rPr>
              <w:t xml:space="preserve"> </w:t>
            </w:r>
            <w:r w:rsidRPr="00F848D0">
              <w:rPr>
                <w:rFonts w:cstheme="minorHAnsi"/>
                <w:sz w:val="20"/>
                <w:szCs w:val="20"/>
              </w:rPr>
              <w:t>Pisano množi i dijeli dvoznamenkastim brojevima u skupu prirodnih brojeva do milijun.</w:t>
            </w:r>
          </w:p>
          <w:p w14:paraId="1652465F" w14:textId="77777777" w:rsidR="00DF38F0" w:rsidRDefault="00DF38F0" w:rsidP="00DF38F0">
            <w:pPr>
              <w:autoSpaceDE w:val="0"/>
              <w:autoSpaceDN w:val="0"/>
              <w:adjustRightInd w:val="0"/>
              <w:rPr>
                <w:rFonts w:cstheme="minorHAnsi"/>
                <w:sz w:val="20"/>
                <w:szCs w:val="20"/>
              </w:rPr>
            </w:pPr>
            <w:r w:rsidRPr="00F848D0">
              <w:rPr>
                <w:rFonts w:cstheme="minorHAnsi"/>
                <w:sz w:val="20"/>
                <w:szCs w:val="20"/>
              </w:rPr>
              <w:t>A.4.4.</w:t>
            </w:r>
            <w:r>
              <w:rPr>
                <w:rFonts w:cstheme="minorHAnsi"/>
                <w:sz w:val="20"/>
                <w:szCs w:val="20"/>
              </w:rPr>
              <w:t xml:space="preserve"> </w:t>
            </w:r>
            <w:r w:rsidRPr="00F848D0">
              <w:rPr>
                <w:rFonts w:cstheme="minorHAnsi"/>
                <w:sz w:val="20"/>
                <w:szCs w:val="20"/>
              </w:rPr>
              <w:t>Primjenjuje četiri računske operacije i odnose među brojevima u problemskim situacijama.</w:t>
            </w:r>
          </w:p>
          <w:p w14:paraId="6D627643" w14:textId="77777777" w:rsidR="00DF38F0" w:rsidRPr="00F848D0" w:rsidRDefault="00DF38F0" w:rsidP="00DF38F0">
            <w:pPr>
              <w:autoSpaceDE w:val="0"/>
              <w:autoSpaceDN w:val="0"/>
              <w:adjustRightInd w:val="0"/>
              <w:rPr>
                <w:rFonts w:cstheme="minorHAnsi"/>
                <w:sz w:val="20"/>
                <w:szCs w:val="20"/>
              </w:rPr>
            </w:pPr>
            <w:r w:rsidRPr="00F848D0">
              <w:rPr>
                <w:rFonts w:cstheme="minorHAnsi"/>
                <w:sz w:val="20"/>
                <w:szCs w:val="20"/>
              </w:rPr>
              <w:t>C.4.4.</w:t>
            </w:r>
            <w:r>
              <w:rPr>
                <w:rFonts w:cstheme="minorHAnsi"/>
                <w:sz w:val="20"/>
                <w:szCs w:val="20"/>
              </w:rPr>
              <w:t xml:space="preserve"> </w:t>
            </w:r>
            <w:r w:rsidRPr="00F848D0">
              <w:rPr>
                <w:rFonts w:cstheme="minorHAnsi"/>
                <w:sz w:val="20"/>
                <w:szCs w:val="20"/>
              </w:rPr>
              <w:t>Crta i konstruira geometrijske likove.</w:t>
            </w:r>
          </w:p>
          <w:p w14:paraId="755FDAAD" w14:textId="77777777" w:rsidR="00DF38F0" w:rsidRPr="00F848D0" w:rsidRDefault="00DF38F0" w:rsidP="00DF38F0">
            <w:pPr>
              <w:autoSpaceDE w:val="0"/>
              <w:autoSpaceDN w:val="0"/>
              <w:adjustRightInd w:val="0"/>
              <w:rPr>
                <w:rFonts w:cstheme="minorHAnsi"/>
                <w:sz w:val="20"/>
                <w:szCs w:val="20"/>
              </w:rPr>
            </w:pPr>
            <w:r w:rsidRPr="00F848D0">
              <w:rPr>
                <w:rFonts w:cstheme="minorHAnsi"/>
                <w:sz w:val="20"/>
                <w:szCs w:val="20"/>
              </w:rPr>
              <w:t>C.4.5.</w:t>
            </w:r>
            <w:r>
              <w:rPr>
                <w:rFonts w:cstheme="minorHAnsi"/>
                <w:sz w:val="20"/>
                <w:szCs w:val="20"/>
              </w:rPr>
              <w:t xml:space="preserve"> </w:t>
            </w:r>
            <w:r w:rsidRPr="00F848D0">
              <w:rPr>
                <w:rFonts w:cstheme="minorHAnsi"/>
                <w:sz w:val="20"/>
                <w:szCs w:val="20"/>
              </w:rPr>
              <w:t>Povezuje sve poznate geometrijske oblike.</w:t>
            </w:r>
          </w:p>
          <w:p w14:paraId="02582276" w14:textId="77777777" w:rsidR="00DF38F0" w:rsidRDefault="00DF38F0" w:rsidP="00664D9B">
            <w:pPr>
              <w:rPr>
                <w:rFonts w:cstheme="minorHAnsi"/>
              </w:rPr>
            </w:pPr>
          </w:p>
          <w:p w14:paraId="5A841F99" w14:textId="47DCF2B7" w:rsidR="00987CB4" w:rsidRPr="00480451" w:rsidRDefault="00987CB4" w:rsidP="00664D9B">
            <w:pPr>
              <w:rPr>
                <w:rFonts w:cstheme="minorHAnsi"/>
              </w:rPr>
            </w:pPr>
            <w:r w:rsidRPr="00480451">
              <w:rPr>
                <w:rFonts w:cstheme="minorHAnsi"/>
              </w:rPr>
              <w:t>A.5.1. Brojevnim izrazom u skupu prirodnih brojeva s nulom modelira problemsku situaciju</w:t>
            </w:r>
          </w:p>
          <w:p w14:paraId="19BD0780" w14:textId="77777777" w:rsidR="00987CB4" w:rsidRPr="00480451" w:rsidRDefault="00987CB4" w:rsidP="00664D9B">
            <w:pPr>
              <w:rPr>
                <w:rFonts w:cstheme="minorHAnsi"/>
              </w:rPr>
            </w:pPr>
          </w:p>
          <w:p w14:paraId="03D587F4" w14:textId="77777777" w:rsidR="00987CB4" w:rsidRPr="00480451" w:rsidRDefault="00987CB4" w:rsidP="00664D9B">
            <w:pPr>
              <w:rPr>
                <w:rFonts w:cstheme="minorHAnsi"/>
              </w:rPr>
            </w:pPr>
          </w:p>
          <w:p w14:paraId="31CD55F0" w14:textId="77777777" w:rsidR="00987CB4" w:rsidRPr="00480451" w:rsidRDefault="00987CB4" w:rsidP="00664D9B">
            <w:pPr>
              <w:rPr>
                <w:rFonts w:cstheme="minorHAnsi"/>
              </w:rPr>
            </w:pPr>
          </w:p>
          <w:p w14:paraId="2D6697CE" w14:textId="77777777" w:rsidR="00987CB4" w:rsidRPr="00480451" w:rsidRDefault="00987CB4" w:rsidP="00664D9B">
            <w:pPr>
              <w:rPr>
                <w:rFonts w:cstheme="minorHAnsi"/>
              </w:rPr>
            </w:pPr>
          </w:p>
          <w:p w14:paraId="53DA757A" w14:textId="77777777" w:rsidR="00987CB4" w:rsidRPr="00480451" w:rsidRDefault="00987CB4" w:rsidP="00664D9B">
            <w:pPr>
              <w:rPr>
                <w:rFonts w:cstheme="minorHAnsi"/>
              </w:rPr>
            </w:pPr>
          </w:p>
          <w:p w14:paraId="7ED9B9A2" w14:textId="77777777" w:rsidR="00987CB4" w:rsidRPr="00480451" w:rsidRDefault="00987CB4" w:rsidP="00664D9B">
            <w:pPr>
              <w:rPr>
                <w:rFonts w:cstheme="minorHAnsi"/>
              </w:rPr>
            </w:pPr>
          </w:p>
          <w:p w14:paraId="01B386C6" w14:textId="77777777" w:rsidR="00987CB4" w:rsidRPr="00480451" w:rsidRDefault="00987CB4" w:rsidP="00664D9B">
            <w:pPr>
              <w:rPr>
                <w:rFonts w:cstheme="minorHAnsi"/>
              </w:rPr>
            </w:pPr>
          </w:p>
          <w:p w14:paraId="5F46046A" w14:textId="77777777" w:rsidR="00987CB4" w:rsidRPr="00480451" w:rsidRDefault="00987CB4" w:rsidP="00664D9B">
            <w:pPr>
              <w:rPr>
                <w:rFonts w:cstheme="minorHAnsi"/>
              </w:rPr>
            </w:pPr>
          </w:p>
          <w:p w14:paraId="1C242FFA" w14:textId="77777777" w:rsidR="00987CB4" w:rsidRPr="00480451" w:rsidRDefault="00987CB4" w:rsidP="00664D9B">
            <w:pPr>
              <w:rPr>
                <w:rFonts w:cstheme="minorHAnsi"/>
              </w:rPr>
            </w:pPr>
          </w:p>
          <w:p w14:paraId="33514FA8" w14:textId="77777777" w:rsidR="00987CB4" w:rsidRPr="00480451" w:rsidRDefault="00987CB4" w:rsidP="00664D9B">
            <w:pPr>
              <w:rPr>
                <w:rFonts w:cstheme="minorHAnsi"/>
              </w:rPr>
            </w:pPr>
          </w:p>
          <w:p w14:paraId="51699E98" w14:textId="77777777" w:rsidR="00987CB4" w:rsidRPr="00480451" w:rsidRDefault="00987CB4" w:rsidP="00664D9B">
            <w:pPr>
              <w:rPr>
                <w:rFonts w:cstheme="minorHAnsi"/>
              </w:rPr>
            </w:pPr>
            <w:r w:rsidRPr="00480451">
              <w:rPr>
                <w:rFonts w:cstheme="minorHAnsi"/>
              </w:rPr>
              <w:t>A.5.6. Zaokružuje prirodne brojeve</w:t>
            </w:r>
          </w:p>
          <w:p w14:paraId="5BF620C2" w14:textId="77777777" w:rsidR="00987CB4" w:rsidRPr="00480451" w:rsidRDefault="00987CB4" w:rsidP="00664D9B">
            <w:pPr>
              <w:rPr>
                <w:rFonts w:cstheme="minorHAnsi"/>
              </w:rPr>
            </w:pPr>
          </w:p>
          <w:p w14:paraId="0C538FC4" w14:textId="77777777" w:rsidR="00987CB4" w:rsidRPr="00480451" w:rsidRDefault="00987CB4" w:rsidP="00664D9B">
            <w:pPr>
              <w:rPr>
                <w:rFonts w:cstheme="minorHAnsi"/>
              </w:rPr>
            </w:pPr>
          </w:p>
          <w:p w14:paraId="7CBF0B25" w14:textId="77777777" w:rsidR="00987CB4" w:rsidRPr="00480451" w:rsidRDefault="00987CB4" w:rsidP="00664D9B">
            <w:pPr>
              <w:rPr>
                <w:rFonts w:cstheme="minorHAnsi"/>
              </w:rPr>
            </w:pPr>
          </w:p>
          <w:p w14:paraId="481B8C71" w14:textId="77777777" w:rsidR="00987CB4" w:rsidRPr="00480451" w:rsidRDefault="00987CB4" w:rsidP="00664D9B">
            <w:pPr>
              <w:rPr>
                <w:rFonts w:cstheme="minorHAnsi"/>
              </w:rPr>
            </w:pPr>
          </w:p>
          <w:p w14:paraId="63E7AA95" w14:textId="77777777" w:rsidR="00987CB4" w:rsidRPr="00480451" w:rsidRDefault="00987CB4" w:rsidP="00664D9B">
            <w:pPr>
              <w:rPr>
                <w:rFonts w:cstheme="minorHAnsi"/>
              </w:rPr>
            </w:pPr>
            <w:r w:rsidRPr="00480451">
              <w:rPr>
                <w:rFonts w:cstheme="minorHAnsi"/>
              </w:rPr>
              <w:t>B.5.1. Rješava i primjenjuje linearnu jednadžbu</w:t>
            </w:r>
          </w:p>
          <w:p w14:paraId="498806AC" w14:textId="77777777" w:rsidR="00987CB4" w:rsidRPr="00480451" w:rsidRDefault="00987CB4" w:rsidP="00664D9B">
            <w:pPr>
              <w:rPr>
                <w:rFonts w:cstheme="minorHAnsi"/>
              </w:rPr>
            </w:pPr>
          </w:p>
          <w:p w14:paraId="0274C795" w14:textId="77777777" w:rsidR="00987CB4" w:rsidRPr="00480451" w:rsidRDefault="00987CB4" w:rsidP="00664D9B">
            <w:pPr>
              <w:rPr>
                <w:rFonts w:cstheme="minorHAnsi"/>
              </w:rPr>
            </w:pPr>
          </w:p>
          <w:p w14:paraId="55196376" w14:textId="77777777" w:rsidR="00987CB4" w:rsidRPr="00480451" w:rsidRDefault="00987CB4" w:rsidP="00664D9B">
            <w:pPr>
              <w:rPr>
                <w:rFonts w:cstheme="minorHAnsi"/>
              </w:rPr>
            </w:pPr>
          </w:p>
          <w:p w14:paraId="4A0998E2" w14:textId="77777777" w:rsidR="00987CB4" w:rsidRPr="00480451" w:rsidRDefault="00987CB4" w:rsidP="00664D9B">
            <w:pPr>
              <w:rPr>
                <w:rFonts w:cstheme="minorHAnsi"/>
              </w:rPr>
            </w:pPr>
          </w:p>
          <w:p w14:paraId="6D3AFFF9" w14:textId="77777777" w:rsidR="00987CB4" w:rsidRPr="00480451" w:rsidRDefault="00987CB4" w:rsidP="00664D9B">
            <w:pPr>
              <w:rPr>
                <w:rFonts w:cstheme="minorHAnsi"/>
              </w:rPr>
            </w:pPr>
          </w:p>
          <w:p w14:paraId="0B7AE68D" w14:textId="77777777" w:rsidR="00987CB4" w:rsidRPr="00480451" w:rsidRDefault="00987CB4" w:rsidP="00664D9B">
            <w:pPr>
              <w:rPr>
                <w:rFonts w:cstheme="minorHAnsi"/>
              </w:rPr>
            </w:pPr>
          </w:p>
          <w:p w14:paraId="04EB62B4" w14:textId="77777777" w:rsidR="00987CB4" w:rsidRPr="00480451" w:rsidRDefault="00987CB4" w:rsidP="00664D9B">
            <w:pPr>
              <w:rPr>
                <w:rFonts w:cstheme="minorHAnsi"/>
              </w:rPr>
            </w:pPr>
          </w:p>
          <w:p w14:paraId="55363EB3" w14:textId="77777777" w:rsidR="00987CB4" w:rsidRPr="00480451" w:rsidRDefault="00987CB4" w:rsidP="00664D9B">
            <w:pPr>
              <w:rPr>
                <w:rFonts w:cstheme="minorHAnsi"/>
              </w:rPr>
            </w:pPr>
            <w:r w:rsidRPr="00480451">
              <w:rPr>
                <w:rFonts w:cstheme="minorHAnsi"/>
              </w:rPr>
              <w:t>B.5.2. Prikazuje skupove i primjenjuje odnose među njima za prikaz rješenja problema</w:t>
            </w:r>
          </w:p>
          <w:p w14:paraId="1D10326B" w14:textId="77777777" w:rsidR="00987CB4" w:rsidRPr="00480451" w:rsidRDefault="00987CB4" w:rsidP="00664D9B">
            <w:pPr>
              <w:rPr>
                <w:rFonts w:cstheme="minorHAnsi"/>
              </w:rPr>
            </w:pPr>
          </w:p>
          <w:p w14:paraId="116B0119" w14:textId="77777777" w:rsidR="00987CB4" w:rsidRPr="00480451" w:rsidRDefault="00987CB4" w:rsidP="00664D9B">
            <w:pPr>
              <w:rPr>
                <w:rFonts w:cstheme="minorHAnsi"/>
              </w:rPr>
            </w:pPr>
          </w:p>
          <w:p w14:paraId="5115E7D5" w14:textId="77777777" w:rsidR="00987CB4" w:rsidRPr="00480451" w:rsidRDefault="00987CB4" w:rsidP="00664D9B">
            <w:pPr>
              <w:jc w:val="center"/>
              <w:rPr>
                <w:rFonts w:cstheme="minorHAnsi"/>
              </w:rPr>
            </w:pPr>
          </w:p>
          <w:p w14:paraId="506BC8B8" w14:textId="77777777" w:rsidR="00987CB4" w:rsidRPr="00480451" w:rsidRDefault="00987CB4" w:rsidP="00664D9B">
            <w:pPr>
              <w:jc w:val="center"/>
              <w:rPr>
                <w:rFonts w:cstheme="minorHAnsi"/>
              </w:rPr>
            </w:pPr>
          </w:p>
          <w:p w14:paraId="52001BBA" w14:textId="77777777" w:rsidR="00987CB4" w:rsidRPr="00480451" w:rsidRDefault="00987CB4" w:rsidP="00664D9B">
            <w:pPr>
              <w:jc w:val="center"/>
              <w:rPr>
                <w:rFonts w:cstheme="minorHAnsi"/>
              </w:rPr>
            </w:pPr>
          </w:p>
          <w:p w14:paraId="69348316" w14:textId="77777777" w:rsidR="00987CB4" w:rsidRPr="00480451" w:rsidRDefault="00987CB4" w:rsidP="00664D9B">
            <w:pPr>
              <w:rPr>
                <w:rFonts w:cstheme="minorHAnsi"/>
              </w:rPr>
            </w:pPr>
          </w:p>
          <w:p w14:paraId="1E95DF00" w14:textId="26C80ED5" w:rsidR="00987CB4" w:rsidRDefault="00987CB4" w:rsidP="00664D9B">
            <w:pPr>
              <w:rPr>
                <w:rFonts w:cstheme="minorHAnsi"/>
              </w:rPr>
            </w:pPr>
          </w:p>
          <w:p w14:paraId="63EDD3B9" w14:textId="77777777" w:rsidR="00FC4E26" w:rsidRPr="00480451" w:rsidRDefault="00FC4E26" w:rsidP="00664D9B">
            <w:pPr>
              <w:rPr>
                <w:rFonts w:cstheme="minorHAnsi"/>
              </w:rPr>
            </w:pPr>
          </w:p>
          <w:p w14:paraId="7698CE13" w14:textId="77777777" w:rsidR="00987CB4" w:rsidRPr="00480451" w:rsidRDefault="00987CB4" w:rsidP="00664D9B">
            <w:pPr>
              <w:rPr>
                <w:rFonts w:cstheme="minorHAnsi"/>
              </w:rPr>
            </w:pPr>
            <w:r w:rsidRPr="00480451">
              <w:rPr>
                <w:rFonts w:cstheme="minorHAnsi"/>
              </w:rPr>
              <w:t>E.5.1. Barata podacima prikazanim na različite načine</w:t>
            </w:r>
          </w:p>
          <w:p w14:paraId="5F26AF41" w14:textId="77777777" w:rsidR="00987CB4" w:rsidRPr="00480451" w:rsidRDefault="00987CB4" w:rsidP="00664D9B">
            <w:pPr>
              <w:rPr>
                <w:rFonts w:cstheme="minorHAnsi"/>
              </w:rPr>
            </w:pPr>
          </w:p>
        </w:tc>
        <w:tc>
          <w:tcPr>
            <w:tcW w:w="7643" w:type="dxa"/>
          </w:tcPr>
          <w:p w14:paraId="6A1E304B"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lastRenderedPageBreak/>
              <w:t xml:space="preserve"> </w:t>
            </w:r>
          </w:p>
          <w:p w14:paraId="3F0A817D" w14:textId="77777777" w:rsidR="00DF38F0" w:rsidRDefault="00DF38F0" w:rsidP="00664D9B">
            <w:pPr>
              <w:pStyle w:val="t-8"/>
              <w:spacing w:before="0" w:beforeAutospacing="0" w:after="0" w:afterAutospacing="0"/>
              <w:rPr>
                <w:rFonts w:asciiTheme="minorHAnsi" w:hAnsiTheme="minorHAnsi" w:cstheme="minorHAnsi"/>
                <w:sz w:val="22"/>
                <w:szCs w:val="22"/>
              </w:rPr>
            </w:pPr>
          </w:p>
          <w:p w14:paraId="223B38AB" w14:textId="77777777" w:rsidR="00DF38F0" w:rsidRDefault="00DF38F0" w:rsidP="00664D9B">
            <w:pPr>
              <w:pStyle w:val="t-8"/>
              <w:spacing w:before="0" w:beforeAutospacing="0" w:after="0" w:afterAutospacing="0"/>
              <w:rPr>
                <w:rFonts w:asciiTheme="minorHAnsi" w:hAnsiTheme="minorHAnsi" w:cstheme="minorHAnsi"/>
                <w:sz w:val="22"/>
                <w:szCs w:val="22"/>
              </w:rPr>
            </w:pPr>
          </w:p>
          <w:p w14:paraId="090DC033" w14:textId="77777777" w:rsidR="00DF38F0" w:rsidRDefault="00DF38F0" w:rsidP="00664D9B">
            <w:pPr>
              <w:pStyle w:val="t-8"/>
              <w:spacing w:before="0" w:beforeAutospacing="0" w:after="0" w:afterAutospacing="0"/>
              <w:rPr>
                <w:rFonts w:asciiTheme="minorHAnsi" w:hAnsiTheme="minorHAnsi" w:cstheme="minorHAnsi"/>
                <w:sz w:val="22"/>
                <w:szCs w:val="22"/>
              </w:rPr>
            </w:pPr>
          </w:p>
          <w:p w14:paraId="69C09288" w14:textId="77777777" w:rsidR="00DF38F0" w:rsidRDefault="00DF38F0" w:rsidP="00664D9B">
            <w:pPr>
              <w:pStyle w:val="t-8"/>
              <w:spacing w:before="0" w:beforeAutospacing="0" w:after="0" w:afterAutospacing="0"/>
              <w:rPr>
                <w:rFonts w:asciiTheme="minorHAnsi" w:hAnsiTheme="minorHAnsi" w:cstheme="minorHAnsi"/>
                <w:sz w:val="22"/>
                <w:szCs w:val="22"/>
              </w:rPr>
            </w:pPr>
          </w:p>
          <w:p w14:paraId="0973D635" w14:textId="77777777" w:rsidR="00DF38F0" w:rsidRDefault="00DF38F0" w:rsidP="00664D9B">
            <w:pPr>
              <w:pStyle w:val="t-8"/>
              <w:spacing w:before="0" w:beforeAutospacing="0" w:after="0" w:afterAutospacing="0"/>
              <w:rPr>
                <w:rFonts w:asciiTheme="minorHAnsi" w:hAnsiTheme="minorHAnsi" w:cstheme="minorHAnsi"/>
                <w:sz w:val="22"/>
                <w:szCs w:val="22"/>
              </w:rPr>
            </w:pPr>
          </w:p>
          <w:p w14:paraId="1AA9EBDC" w14:textId="77777777" w:rsidR="00DF38F0" w:rsidRDefault="00DF38F0" w:rsidP="00664D9B">
            <w:pPr>
              <w:pStyle w:val="t-8"/>
              <w:spacing w:before="0" w:beforeAutospacing="0" w:after="0" w:afterAutospacing="0"/>
              <w:rPr>
                <w:rFonts w:asciiTheme="minorHAnsi" w:hAnsiTheme="minorHAnsi" w:cstheme="minorHAnsi"/>
                <w:sz w:val="22"/>
                <w:szCs w:val="22"/>
              </w:rPr>
            </w:pPr>
          </w:p>
          <w:p w14:paraId="7D8FA816" w14:textId="77777777" w:rsidR="00DF38F0" w:rsidRDefault="00DF38F0" w:rsidP="00664D9B">
            <w:pPr>
              <w:pStyle w:val="t-8"/>
              <w:spacing w:before="0" w:beforeAutospacing="0" w:after="0" w:afterAutospacing="0"/>
              <w:rPr>
                <w:rFonts w:asciiTheme="minorHAnsi" w:hAnsiTheme="minorHAnsi" w:cstheme="minorHAnsi"/>
                <w:sz w:val="22"/>
                <w:szCs w:val="22"/>
              </w:rPr>
            </w:pPr>
          </w:p>
          <w:p w14:paraId="59A4A21E" w14:textId="77777777" w:rsidR="00DF38F0" w:rsidRDefault="00DF38F0" w:rsidP="00664D9B">
            <w:pPr>
              <w:pStyle w:val="t-8"/>
              <w:spacing w:before="0" w:beforeAutospacing="0" w:after="0" w:afterAutospacing="0"/>
              <w:rPr>
                <w:rFonts w:asciiTheme="minorHAnsi" w:hAnsiTheme="minorHAnsi" w:cstheme="minorHAnsi"/>
                <w:sz w:val="22"/>
                <w:szCs w:val="22"/>
              </w:rPr>
            </w:pPr>
          </w:p>
          <w:p w14:paraId="50F2DC5B" w14:textId="77777777" w:rsidR="00DF38F0" w:rsidRDefault="00DF38F0" w:rsidP="00664D9B">
            <w:pPr>
              <w:pStyle w:val="t-8"/>
              <w:spacing w:before="0" w:beforeAutospacing="0" w:after="0" w:afterAutospacing="0"/>
              <w:rPr>
                <w:rFonts w:asciiTheme="minorHAnsi" w:hAnsiTheme="minorHAnsi" w:cstheme="minorHAnsi"/>
                <w:sz w:val="22"/>
                <w:szCs w:val="22"/>
              </w:rPr>
            </w:pPr>
          </w:p>
          <w:p w14:paraId="61A46D79" w14:textId="77777777" w:rsidR="00DF38F0" w:rsidRDefault="00DF38F0" w:rsidP="00664D9B">
            <w:pPr>
              <w:pStyle w:val="t-8"/>
              <w:spacing w:before="0" w:beforeAutospacing="0" w:after="0" w:afterAutospacing="0"/>
              <w:rPr>
                <w:rFonts w:asciiTheme="minorHAnsi" w:hAnsiTheme="minorHAnsi" w:cstheme="minorHAnsi"/>
                <w:sz w:val="22"/>
                <w:szCs w:val="22"/>
              </w:rPr>
            </w:pPr>
          </w:p>
          <w:p w14:paraId="75460DF8" w14:textId="77777777" w:rsidR="00DF38F0" w:rsidRDefault="00DF38F0" w:rsidP="00664D9B">
            <w:pPr>
              <w:pStyle w:val="t-8"/>
              <w:spacing w:before="0" w:beforeAutospacing="0" w:after="0" w:afterAutospacing="0"/>
              <w:rPr>
                <w:rFonts w:asciiTheme="minorHAnsi" w:hAnsiTheme="minorHAnsi" w:cstheme="minorHAnsi"/>
                <w:sz w:val="22"/>
                <w:szCs w:val="22"/>
              </w:rPr>
            </w:pPr>
          </w:p>
          <w:p w14:paraId="6CFE6E2A" w14:textId="77777777" w:rsidR="00DF38F0" w:rsidRDefault="00DF38F0" w:rsidP="00664D9B">
            <w:pPr>
              <w:pStyle w:val="t-8"/>
              <w:spacing w:before="0" w:beforeAutospacing="0" w:after="0" w:afterAutospacing="0"/>
              <w:rPr>
                <w:rFonts w:asciiTheme="minorHAnsi" w:hAnsiTheme="minorHAnsi" w:cstheme="minorHAnsi"/>
                <w:sz w:val="22"/>
                <w:szCs w:val="22"/>
              </w:rPr>
            </w:pPr>
          </w:p>
          <w:p w14:paraId="495D1323" w14:textId="77777777" w:rsidR="00DF38F0" w:rsidRDefault="00DF38F0" w:rsidP="00664D9B">
            <w:pPr>
              <w:pStyle w:val="t-8"/>
              <w:spacing w:before="0" w:beforeAutospacing="0" w:after="0" w:afterAutospacing="0"/>
              <w:rPr>
                <w:rFonts w:asciiTheme="minorHAnsi" w:hAnsiTheme="minorHAnsi" w:cstheme="minorHAnsi"/>
                <w:sz w:val="22"/>
                <w:szCs w:val="22"/>
              </w:rPr>
            </w:pPr>
          </w:p>
          <w:p w14:paraId="232FABBA" w14:textId="5CE557B3"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 xml:space="preserve">Čita i zapisuje prirodne brojeve uključujući brojeve do milijun. Čita, zapisuje i tumači znakove &lt;, &gt;, ≤, ≥, =, ≠ pri uspoređivanju u skupu prirodnih brojeva s nulom. </w:t>
            </w:r>
          </w:p>
          <w:p w14:paraId="76DBC96C"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 xml:space="preserve">Koristi se produženom nejednakošću.  </w:t>
            </w:r>
          </w:p>
          <w:p w14:paraId="68CB1FAE"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Zbraja, oduzima, množi (dekadsku jedinicu prikazuje u obliku potencije baze 10, povezuje umnožak dvaju jednakih prirodnih brojeva s kvadratom prirodnoga broja) i dijeli u skupu prirodnih brojeva s nulom primjenjujući svojstva računskih operacija.</w:t>
            </w:r>
          </w:p>
          <w:p w14:paraId="538B4255"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Prepoznaje kvadrate prirodnih brojeva do 10.</w:t>
            </w:r>
          </w:p>
          <w:p w14:paraId="207C94D7"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 xml:space="preserve">Pridružuje prirodne brojeve točkama brojevnoga pravca i očitava ih. Mentalno </w:t>
            </w:r>
            <w:r w:rsidRPr="00480451">
              <w:rPr>
                <w:rFonts w:asciiTheme="minorHAnsi" w:hAnsiTheme="minorHAnsi" w:cstheme="minorHAnsi"/>
                <w:sz w:val="22"/>
                <w:szCs w:val="22"/>
              </w:rPr>
              <w:lastRenderedPageBreak/>
              <w:t>računa i procjenjuje rezultat kad je god moguće.</w:t>
            </w:r>
          </w:p>
          <w:p w14:paraId="6666CD67"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Tumači dobiveno rješenje u kontekstu problema.</w:t>
            </w:r>
          </w:p>
          <w:p w14:paraId="10E2C555" w14:textId="77777777" w:rsidR="00987CB4" w:rsidRPr="00480451" w:rsidRDefault="00987CB4" w:rsidP="00664D9B">
            <w:pPr>
              <w:rPr>
                <w:rFonts w:cstheme="minorHAnsi"/>
              </w:rPr>
            </w:pPr>
            <w:r w:rsidRPr="00480451">
              <w:rPr>
                <w:rFonts w:cstheme="minorHAnsi"/>
              </w:rPr>
              <w:t>Računa vrijednost jednostavnih algebarskih izraza.</w:t>
            </w:r>
          </w:p>
          <w:p w14:paraId="66B90A58" w14:textId="77777777" w:rsidR="00987CB4" w:rsidRPr="00480451" w:rsidRDefault="00987CB4" w:rsidP="00664D9B">
            <w:pPr>
              <w:rPr>
                <w:rFonts w:cstheme="minorHAnsi"/>
              </w:rPr>
            </w:pPr>
          </w:p>
          <w:p w14:paraId="63CEC236"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Primjenjuje pravila zaokruživanja, smisleno zaokružuje prirodne i decimalne brojeve prema uvjetima zadatka.</w:t>
            </w:r>
          </w:p>
          <w:p w14:paraId="0DFD6F35"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Uočava pogrešku pri zaokruživanju i procjenjuje njezin utjecaj na rješenje.</w:t>
            </w:r>
          </w:p>
          <w:p w14:paraId="4E9FF2B5"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Tumači dobiveno rješenje u kontekstu problema.</w:t>
            </w:r>
          </w:p>
          <w:p w14:paraId="692EFB45" w14:textId="41A5FDB3" w:rsidR="00987CB4" w:rsidRDefault="00987CB4" w:rsidP="00664D9B">
            <w:pPr>
              <w:pStyle w:val="t-8"/>
              <w:spacing w:before="0" w:beforeAutospacing="0" w:after="0" w:afterAutospacing="0"/>
              <w:rPr>
                <w:rFonts w:asciiTheme="minorHAnsi" w:hAnsiTheme="minorHAnsi" w:cstheme="minorHAnsi"/>
                <w:sz w:val="22"/>
                <w:szCs w:val="22"/>
              </w:rPr>
            </w:pPr>
          </w:p>
          <w:p w14:paraId="180290C6" w14:textId="77777777" w:rsidR="00FC4E26" w:rsidRPr="00480451" w:rsidRDefault="00FC4E26" w:rsidP="00664D9B">
            <w:pPr>
              <w:pStyle w:val="t-8"/>
              <w:spacing w:before="0" w:beforeAutospacing="0" w:after="0" w:afterAutospacing="0"/>
              <w:rPr>
                <w:rFonts w:asciiTheme="minorHAnsi" w:hAnsiTheme="minorHAnsi" w:cstheme="minorHAnsi"/>
                <w:sz w:val="22"/>
                <w:szCs w:val="22"/>
              </w:rPr>
            </w:pPr>
          </w:p>
          <w:p w14:paraId="4A6A6706"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Prepoznaje nepoznanicu u problemskoj situaciji.</w:t>
            </w:r>
          </w:p>
          <w:p w14:paraId="6EFF2CAA"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Problemsku situaciju zapisuje linearnom jednadžbom.</w:t>
            </w:r>
          </w:p>
          <w:p w14:paraId="4E616DA4"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 xml:space="preserve">Rješava linearnu jednadžbu oblika </w:t>
            </w:r>
            <w:proofErr w:type="spellStart"/>
            <w:r w:rsidRPr="00480451">
              <w:rPr>
                <w:rStyle w:val="kurziv"/>
                <w:rFonts w:asciiTheme="minorHAnsi" w:eastAsiaTheme="minorEastAsia" w:hAnsiTheme="minorHAnsi" w:cstheme="minorHAnsi"/>
                <w:sz w:val="22"/>
                <w:szCs w:val="22"/>
              </w:rPr>
              <w:t>ax</w:t>
            </w:r>
            <w:proofErr w:type="spellEnd"/>
            <w:r w:rsidRPr="00480451">
              <w:rPr>
                <w:rStyle w:val="kurziv"/>
                <w:rFonts w:asciiTheme="minorHAnsi" w:eastAsiaTheme="minorEastAsia" w:hAnsiTheme="minorHAnsi" w:cstheme="minorHAnsi"/>
                <w:sz w:val="22"/>
                <w:szCs w:val="22"/>
              </w:rPr>
              <w:t xml:space="preserve"> = b, </w:t>
            </w:r>
            <w:r w:rsidRPr="00480451">
              <w:rPr>
                <w:rFonts w:asciiTheme="minorHAnsi" w:hAnsiTheme="minorHAnsi" w:cstheme="minorHAnsi"/>
                <w:sz w:val="22"/>
                <w:szCs w:val="22"/>
              </w:rPr>
              <w:t xml:space="preserve">gdje su </w:t>
            </w:r>
            <w:r w:rsidRPr="00480451">
              <w:rPr>
                <w:rStyle w:val="kurziv"/>
                <w:rFonts w:asciiTheme="minorHAnsi" w:eastAsiaTheme="minorEastAsia" w:hAnsiTheme="minorHAnsi" w:cstheme="minorHAnsi"/>
                <w:sz w:val="22"/>
                <w:szCs w:val="22"/>
              </w:rPr>
              <w:t xml:space="preserve">a </w:t>
            </w:r>
            <w:r w:rsidRPr="00480451">
              <w:rPr>
                <w:rFonts w:asciiTheme="minorHAnsi" w:hAnsiTheme="minorHAnsi" w:cstheme="minorHAnsi"/>
                <w:sz w:val="22"/>
                <w:szCs w:val="22"/>
              </w:rPr>
              <w:t xml:space="preserve">i </w:t>
            </w:r>
            <w:r w:rsidRPr="00480451">
              <w:rPr>
                <w:rStyle w:val="kurziv"/>
                <w:rFonts w:asciiTheme="minorHAnsi" w:eastAsiaTheme="minorEastAsia" w:hAnsiTheme="minorHAnsi" w:cstheme="minorHAnsi"/>
                <w:sz w:val="22"/>
                <w:szCs w:val="22"/>
              </w:rPr>
              <w:t xml:space="preserve">b </w:t>
            </w:r>
            <w:r w:rsidRPr="00480451">
              <w:rPr>
                <w:rFonts w:asciiTheme="minorHAnsi" w:hAnsiTheme="minorHAnsi" w:cstheme="minorHAnsi"/>
                <w:sz w:val="22"/>
                <w:szCs w:val="22"/>
              </w:rPr>
              <w:t>prirodni ili decimalni brojevi, provjeravajući točnost dobivenoga rješenja.</w:t>
            </w:r>
          </w:p>
          <w:p w14:paraId="0AB81E66"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Izražava nepoznatu veličinu iz jednostavne linearne jednadžbe koristeći se vezom među računskim operacijama.</w:t>
            </w:r>
          </w:p>
          <w:p w14:paraId="5472DF28"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Koristi se opsegom i površinom geometrijskih likova za računanje duljina njihovih stranica.</w:t>
            </w:r>
          </w:p>
          <w:p w14:paraId="55E7F2E6" w14:textId="222BAD34" w:rsidR="00987CB4" w:rsidRDefault="00987CB4" w:rsidP="00664D9B">
            <w:pPr>
              <w:pStyle w:val="t-8"/>
              <w:spacing w:before="0" w:beforeAutospacing="0" w:after="0" w:afterAutospacing="0"/>
              <w:rPr>
                <w:rFonts w:asciiTheme="minorHAnsi" w:hAnsiTheme="minorHAnsi" w:cstheme="minorHAnsi"/>
                <w:sz w:val="22"/>
                <w:szCs w:val="22"/>
              </w:rPr>
            </w:pPr>
          </w:p>
          <w:p w14:paraId="00A0757E" w14:textId="77777777" w:rsidR="00FC4E26" w:rsidRPr="00480451" w:rsidRDefault="00FC4E26" w:rsidP="00664D9B">
            <w:pPr>
              <w:pStyle w:val="t-8"/>
              <w:spacing w:before="0" w:beforeAutospacing="0" w:after="0" w:afterAutospacing="0"/>
              <w:rPr>
                <w:rFonts w:asciiTheme="minorHAnsi" w:hAnsiTheme="minorHAnsi" w:cstheme="minorHAnsi"/>
                <w:sz w:val="22"/>
                <w:szCs w:val="22"/>
              </w:rPr>
            </w:pPr>
          </w:p>
          <w:p w14:paraId="3E5E3493" w14:textId="77777777" w:rsidR="00987CB4" w:rsidRPr="00480451" w:rsidRDefault="00987CB4" w:rsidP="00664D9B">
            <w:pPr>
              <w:rPr>
                <w:rFonts w:eastAsia="Times New Roman" w:cstheme="minorHAnsi"/>
                <w:lang w:eastAsia="hr-HR"/>
              </w:rPr>
            </w:pPr>
            <w:r w:rsidRPr="00480451">
              <w:rPr>
                <w:rFonts w:eastAsia="Times New Roman" w:cstheme="minorHAnsi"/>
                <w:lang w:eastAsia="hr-HR"/>
              </w:rPr>
              <w:t xml:space="preserve">Oblikuje i prikazuje skupove (brojeva, podataka) i njihove odnose s pomoću </w:t>
            </w:r>
            <w:proofErr w:type="spellStart"/>
            <w:r w:rsidRPr="00480451">
              <w:rPr>
                <w:rFonts w:eastAsia="Times New Roman" w:cstheme="minorHAnsi"/>
                <w:lang w:eastAsia="hr-HR"/>
              </w:rPr>
              <w:t>Vennovih</w:t>
            </w:r>
            <w:proofErr w:type="spellEnd"/>
            <w:r w:rsidRPr="00480451">
              <w:rPr>
                <w:rFonts w:eastAsia="Times New Roman" w:cstheme="minorHAnsi"/>
                <w:lang w:eastAsia="hr-HR"/>
              </w:rPr>
              <w:t xml:space="preserve"> dijagrama (presjek, unija, podskup).</w:t>
            </w:r>
          </w:p>
          <w:p w14:paraId="3F13CF22" w14:textId="77777777" w:rsidR="00987CB4" w:rsidRPr="00480451" w:rsidRDefault="00987CB4" w:rsidP="00664D9B">
            <w:pPr>
              <w:rPr>
                <w:rFonts w:eastAsia="Times New Roman" w:cstheme="minorHAnsi"/>
                <w:lang w:eastAsia="hr-HR"/>
              </w:rPr>
            </w:pPr>
            <w:r w:rsidRPr="00480451">
              <w:rPr>
                <w:rFonts w:eastAsia="Times New Roman" w:cstheme="minorHAnsi"/>
                <w:lang w:eastAsia="hr-HR"/>
              </w:rPr>
              <w:t>Određuje broj elemenata skupa. Prepoznaje prazan skup.</w:t>
            </w:r>
          </w:p>
          <w:p w14:paraId="75FE1C1F" w14:textId="77777777" w:rsidR="00987CB4" w:rsidRPr="00480451" w:rsidRDefault="00987CB4" w:rsidP="00664D9B">
            <w:pPr>
              <w:rPr>
                <w:rFonts w:eastAsia="Times New Roman" w:cstheme="minorHAnsi"/>
                <w:lang w:eastAsia="hr-HR"/>
              </w:rPr>
            </w:pPr>
            <w:r w:rsidRPr="00480451">
              <w:rPr>
                <w:rFonts w:eastAsia="Times New Roman" w:cstheme="minorHAnsi"/>
                <w:lang w:eastAsia="hr-HR"/>
              </w:rPr>
              <w:t>Koristi se matematičkim simbolima u zapisu skupova i njihovih odnosa.</w:t>
            </w:r>
          </w:p>
          <w:p w14:paraId="3089CA1F" w14:textId="77777777" w:rsidR="00987CB4" w:rsidRPr="00480451" w:rsidRDefault="00987CB4" w:rsidP="00664D9B">
            <w:pPr>
              <w:rPr>
                <w:rFonts w:eastAsia="Times New Roman" w:cstheme="minorHAnsi"/>
                <w:lang w:eastAsia="hr-HR"/>
              </w:rPr>
            </w:pPr>
            <w:proofErr w:type="spellStart"/>
            <w:r w:rsidRPr="00480451">
              <w:rPr>
                <w:rFonts w:eastAsia="Times New Roman" w:cstheme="minorHAnsi"/>
                <w:lang w:eastAsia="hr-HR"/>
              </w:rPr>
              <w:t>Skupovnim</w:t>
            </w:r>
            <w:proofErr w:type="spellEnd"/>
            <w:r w:rsidRPr="00480451">
              <w:rPr>
                <w:rFonts w:eastAsia="Times New Roman" w:cstheme="minorHAnsi"/>
                <w:lang w:eastAsia="hr-HR"/>
              </w:rPr>
              <w:t xml:space="preserve"> zapisom prikazuje rješenja jednostavne </w:t>
            </w:r>
            <w:proofErr w:type="spellStart"/>
            <w:r w:rsidRPr="00480451">
              <w:rPr>
                <w:rFonts w:eastAsia="Times New Roman" w:cstheme="minorHAnsi"/>
                <w:lang w:eastAsia="hr-HR"/>
              </w:rPr>
              <w:t>nejednadžbe</w:t>
            </w:r>
            <w:proofErr w:type="spellEnd"/>
            <w:r w:rsidRPr="00480451">
              <w:rPr>
                <w:rFonts w:eastAsia="Times New Roman" w:cstheme="minorHAnsi"/>
                <w:lang w:eastAsia="hr-HR"/>
              </w:rPr>
              <w:t xml:space="preserve"> u skupu prirodnih brojeva s nulom.</w:t>
            </w:r>
          </w:p>
          <w:p w14:paraId="311BE0A7" w14:textId="77777777" w:rsidR="00987CB4" w:rsidRPr="00480451" w:rsidRDefault="00987CB4" w:rsidP="00664D9B">
            <w:pPr>
              <w:rPr>
                <w:rFonts w:eastAsia="Times New Roman" w:cstheme="minorHAnsi"/>
                <w:i/>
                <w:lang w:eastAsia="hr-HR"/>
              </w:rPr>
            </w:pPr>
          </w:p>
          <w:p w14:paraId="158634E5" w14:textId="77777777" w:rsidR="00987CB4" w:rsidRPr="00480451" w:rsidRDefault="00987CB4" w:rsidP="00664D9B">
            <w:pPr>
              <w:rPr>
                <w:rFonts w:eastAsia="Times New Roman" w:cstheme="minorHAnsi"/>
                <w:i/>
                <w:lang w:eastAsia="hr-HR"/>
              </w:rPr>
            </w:pPr>
            <w:r w:rsidRPr="00480451">
              <w:rPr>
                <w:rFonts w:eastAsia="Times New Roman" w:cstheme="minorHAnsi"/>
                <w:i/>
                <w:lang w:eastAsia="hr-HR"/>
              </w:rPr>
              <w:t>Prošireni sadržaji:</w:t>
            </w:r>
          </w:p>
          <w:p w14:paraId="58A800F1"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Ispisuje i prebrojava elemente skupa u kombinatornim zadatcima.</w:t>
            </w:r>
          </w:p>
          <w:p w14:paraId="40390FE4" w14:textId="35E05D73" w:rsidR="00987CB4" w:rsidRDefault="00987CB4" w:rsidP="00664D9B">
            <w:pPr>
              <w:rPr>
                <w:rFonts w:cstheme="minorHAnsi"/>
              </w:rPr>
            </w:pPr>
          </w:p>
          <w:p w14:paraId="7B6DE2E2" w14:textId="77777777" w:rsidR="00FC4E26" w:rsidRPr="00480451" w:rsidRDefault="00FC4E26" w:rsidP="00664D9B">
            <w:pPr>
              <w:rPr>
                <w:rFonts w:cstheme="minorHAnsi"/>
              </w:rPr>
            </w:pPr>
          </w:p>
          <w:p w14:paraId="68237EB5"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Povezuje, uspoređuje i tumači podatke prikazane tablicama, slikama, listama te različitim grafovima i dijagramima prikazanima u prvome kvadrantu (koordinatnoga sustava u ravnini).</w:t>
            </w:r>
          </w:p>
          <w:p w14:paraId="34C0E0A3"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Na vodoravnu os nanosi obilježja skupa podataka, a na okomitu broj elemenata skupa s danim obilježjem ili obratno.</w:t>
            </w:r>
          </w:p>
          <w:p w14:paraId="6676A2DB"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 xml:space="preserve">Odgovara na pitanja koja nadilaze izravno čitanje podataka (npr. računa s grafički </w:t>
            </w:r>
            <w:r w:rsidRPr="00480451">
              <w:rPr>
                <w:rFonts w:asciiTheme="minorHAnsi" w:hAnsiTheme="minorHAnsi" w:cstheme="minorHAnsi"/>
                <w:sz w:val="22"/>
                <w:szCs w:val="22"/>
              </w:rPr>
              <w:lastRenderedPageBreak/>
              <w:t>prikazanim podatcima).</w:t>
            </w:r>
          </w:p>
          <w:p w14:paraId="70529CFF" w14:textId="77777777" w:rsidR="00987CB4" w:rsidRPr="00480451" w:rsidRDefault="00987CB4" w:rsidP="00664D9B">
            <w:pPr>
              <w:pStyle w:val="t-8"/>
              <w:spacing w:before="0" w:beforeAutospacing="0" w:after="0" w:afterAutospacing="0"/>
              <w:rPr>
                <w:rFonts w:asciiTheme="minorHAnsi" w:hAnsiTheme="minorHAnsi" w:cstheme="minorHAnsi"/>
                <w:i/>
                <w:sz w:val="22"/>
                <w:szCs w:val="22"/>
              </w:rPr>
            </w:pPr>
            <w:r w:rsidRPr="00480451">
              <w:rPr>
                <w:rFonts w:asciiTheme="minorHAnsi" w:hAnsiTheme="minorHAnsi" w:cstheme="minorHAnsi"/>
                <w:i/>
                <w:sz w:val="22"/>
                <w:szCs w:val="22"/>
              </w:rPr>
              <w:t>Prošireni sadržaj:</w:t>
            </w:r>
          </w:p>
          <w:p w14:paraId="2C5DE2FE"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Računa aritmetičku sredinu brojčanih podataka.</w:t>
            </w:r>
          </w:p>
          <w:p w14:paraId="746EFD9C" w14:textId="77777777" w:rsidR="00987CB4" w:rsidRDefault="00987CB4" w:rsidP="00664D9B">
            <w:pPr>
              <w:rPr>
                <w:rFonts w:cstheme="minorHAnsi"/>
                <w:sz w:val="24"/>
                <w:szCs w:val="24"/>
              </w:rPr>
            </w:pPr>
          </w:p>
          <w:p w14:paraId="7CC3C5D8" w14:textId="795A09C7" w:rsidR="00FC4E26" w:rsidRDefault="00FC4E26" w:rsidP="00664D9B">
            <w:pPr>
              <w:rPr>
                <w:rFonts w:cstheme="minorHAnsi"/>
                <w:sz w:val="24"/>
                <w:szCs w:val="24"/>
              </w:rPr>
            </w:pPr>
          </w:p>
          <w:p w14:paraId="0E361C38" w14:textId="4CE54CCF" w:rsidR="00F27E00" w:rsidRDefault="00F27E00" w:rsidP="00664D9B">
            <w:pPr>
              <w:rPr>
                <w:rFonts w:cstheme="minorHAnsi"/>
                <w:sz w:val="24"/>
                <w:szCs w:val="24"/>
              </w:rPr>
            </w:pPr>
          </w:p>
          <w:p w14:paraId="13C09172" w14:textId="77777777" w:rsidR="00F27E00" w:rsidRDefault="00F27E00" w:rsidP="00664D9B">
            <w:pPr>
              <w:rPr>
                <w:rFonts w:cstheme="minorHAnsi"/>
                <w:sz w:val="24"/>
                <w:szCs w:val="24"/>
              </w:rPr>
            </w:pPr>
          </w:p>
          <w:p w14:paraId="28D9E398" w14:textId="61044B25" w:rsidR="00FC4E26" w:rsidRPr="00480451" w:rsidRDefault="00FC4E26" w:rsidP="001E4688">
            <w:pPr>
              <w:ind w:firstLine="708"/>
              <w:rPr>
                <w:rFonts w:cstheme="minorHAnsi"/>
                <w:sz w:val="24"/>
                <w:szCs w:val="24"/>
              </w:rPr>
            </w:pPr>
          </w:p>
        </w:tc>
        <w:tc>
          <w:tcPr>
            <w:tcW w:w="1373" w:type="dxa"/>
          </w:tcPr>
          <w:p w14:paraId="5338E8A8" w14:textId="6A58D24B" w:rsidR="00DF38F0" w:rsidRDefault="00597CEA" w:rsidP="00664D9B">
            <w:pPr>
              <w:jc w:val="center"/>
              <w:rPr>
                <w:rFonts w:cstheme="minorHAnsi"/>
                <w:b/>
                <w:sz w:val="24"/>
                <w:szCs w:val="24"/>
              </w:rPr>
            </w:pPr>
            <w:r>
              <w:rPr>
                <w:rFonts w:cstheme="minorHAnsi"/>
                <w:b/>
                <w:sz w:val="24"/>
                <w:szCs w:val="24"/>
              </w:rPr>
              <w:lastRenderedPageBreak/>
              <w:t>4</w:t>
            </w:r>
            <w:r w:rsidR="00DF38F0">
              <w:rPr>
                <w:rFonts w:cstheme="minorHAnsi"/>
                <w:b/>
                <w:sz w:val="24"/>
                <w:szCs w:val="24"/>
              </w:rPr>
              <w:t xml:space="preserve"> </w:t>
            </w:r>
          </w:p>
          <w:p w14:paraId="1006909E" w14:textId="66E6BB36" w:rsidR="00DF38F0" w:rsidRDefault="00DF38F0" w:rsidP="00664D9B">
            <w:pPr>
              <w:jc w:val="center"/>
              <w:rPr>
                <w:rFonts w:cstheme="minorHAnsi"/>
                <w:b/>
                <w:sz w:val="24"/>
                <w:szCs w:val="24"/>
              </w:rPr>
            </w:pPr>
          </w:p>
          <w:p w14:paraId="3CA90133" w14:textId="3A9FE1A9" w:rsidR="00DF38F0" w:rsidRDefault="00DF38F0" w:rsidP="00664D9B">
            <w:pPr>
              <w:jc w:val="center"/>
              <w:rPr>
                <w:rFonts w:cstheme="minorHAnsi"/>
                <w:b/>
                <w:sz w:val="24"/>
                <w:szCs w:val="24"/>
              </w:rPr>
            </w:pPr>
          </w:p>
          <w:p w14:paraId="22A0EBF6" w14:textId="1288EE7F" w:rsidR="00DF38F0" w:rsidRDefault="00DF38F0" w:rsidP="00664D9B">
            <w:pPr>
              <w:jc w:val="center"/>
              <w:rPr>
                <w:rFonts w:cstheme="minorHAnsi"/>
                <w:b/>
                <w:sz w:val="24"/>
                <w:szCs w:val="24"/>
              </w:rPr>
            </w:pPr>
          </w:p>
          <w:p w14:paraId="2A324578" w14:textId="659FE36F" w:rsidR="00DF38F0" w:rsidRDefault="00DF38F0" w:rsidP="00664D9B">
            <w:pPr>
              <w:jc w:val="center"/>
              <w:rPr>
                <w:rFonts w:cstheme="minorHAnsi"/>
                <w:b/>
                <w:sz w:val="24"/>
                <w:szCs w:val="24"/>
              </w:rPr>
            </w:pPr>
          </w:p>
          <w:p w14:paraId="41E5072B" w14:textId="0A50E167" w:rsidR="00DF38F0" w:rsidRDefault="00DF38F0" w:rsidP="00664D9B">
            <w:pPr>
              <w:jc w:val="center"/>
              <w:rPr>
                <w:rFonts w:cstheme="minorHAnsi"/>
                <w:b/>
                <w:sz w:val="24"/>
                <w:szCs w:val="24"/>
              </w:rPr>
            </w:pPr>
          </w:p>
          <w:p w14:paraId="5BE3EBA8" w14:textId="51D4718F" w:rsidR="00DF38F0" w:rsidRDefault="00DF38F0" w:rsidP="00664D9B">
            <w:pPr>
              <w:jc w:val="center"/>
              <w:rPr>
                <w:rFonts w:cstheme="minorHAnsi"/>
                <w:b/>
                <w:sz w:val="24"/>
                <w:szCs w:val="24"/>
              </w:rPr>
            </w:pPr>
          </w:p>
          <w:p w14:paraId="5E155982" w14:textId="7417B2E7" w:rsidR="00DF38F0" w:rsidRDefault="00DF38F0" w:rsidP="00664D9B">
            <w:pPr>
              <w:jc w:val="center"/>
              <w:rPr>
                <w:rFonts w:cstheme="minorHAnsi"/>
                <w:b/>
                <w:sz w:val="24"/>
                <w:szCs w:val="24"/>
              </w:rPr>
            </w:pPr>
          </w:p>
          <w:p w14:paraId="4C375096" w14:textId="011B7053" w:rsidR="00DF38F0" w:rsidRDefault="00DF38F0" w:rsidP="00664D9B">
            <w:pPr>
              <w:jc w:val="center"/>
              <w:rPr>
                <w:rFonts w:cstheme="minorHAnsi"/>
                <w:b/>
                <w:sz w:val="24"/>
                <w:szCs w:val="24"/>
              </w:rPr>
            </w:pPr>
          </w:p>
          <w:p w14:paraId="14B0CDDD" w14:textId="5DD6431E" w:rsidR="00DF38F0" w:rsidRDefault="00DF38F0" w:rsidP="00664D9B">
            <w:pPr>
              <w:jc w:val="center"/>
              <w:rPr>
                <w:rFonts w:cstheme="minorHAnsi"/>
                <w:b/>
                <w:sz w:val="24"/>
                <w:szCs w:val="24"/>
              </w:rPr>
            </w:pPr>
          </w:p>
          <w:p w14:paraId="7FD9C533" w14:textId="606F423E" w:rsidR="00DF38F0" w:rsidRDefault="00DF38F0" w:rsidP="00664D9B">
            <w:pPr>
              <w:jc w:val="center"/>
              <w:rPr>
                <w:rFonts w:cstheme="minorHAnsi"/>
                <w:b/>
                <w:sz w:val="24"/>
                <w:szCs w:val="24"/>
              </w:rPr>
            </w:pPr>
          </w:p>
          <w:p w14:paraId="274D2329" w14:textId="554A9F2E" w:rsidR="00DF38F0" w:rsidRDefault="00DF38F0" w:rsidP="00664D9B">
            <w:pPr>
              <w:jc w:val="center"/>
              <w:rPr>
                <w:rFonts w:cstheme="minorHAnsi"/>
                <w:b/>
                <w:sz w:val="24"/>
                <w:szCs w:val="24"/>
              </w:rPr>
            </w:pPr>
          </w:p>
          <w:p w14:paraId="2AC985E6" w14:textId="10228866" w:rsidR="00DF38F0" w:rsidRDefault="00DF38F0" w:rsidP="00664D9B">
            <w:pPr>
              <w:jc w:val="center"/>
              <w:rPr>
                <w:rFonts w:cstheme="minorHAnsi"/>
                <w:b/>
                <w:sz w:val="24"/>
                <w:szCs w:val="24"/>
              </w:rPr>
            </w:pPr>
          </w:p>
          <w:p w14:paraId="7E25465F" w14:textId="77777777" w:rsidR="00DF38F0" w:rsidRDefault="00DF38F0" w:rsidP="00664D9B">
            <w:pPr>
              <w:jc w:val="center"/>
              <w:rPr>
                <w:rFonts w:cstheme="minorHAnsi"/>
                <w:b/>
                <w:sz w:val="24"/>
                <w:szCs w:val="24"/>
              </w:rPr>
            </w:pPr>
          </w:p>
          <w:p w14:paraId="49FD1656" w14:textId="3F203FB5" w:rsidR="00987CB4" w:rsidRPr="00480451" w:rsidRDefault="00987CB4" w:rsidP="00664D9B">
            <w:pPr>
              <w:jc w:val="center"/>
              <w:rPr>
                <w:rFonts w:cstheme="minorHAnsi"/>
                <w:b/>
                <w:sz w:val="24"/>
                <w:szCs w:val="24"/>
              </w:rPr>
            </w:pPr>
            <w:r w:rsidRPr="00480451">
              <w:rPr>
                <w:rFonts w:cstheme="minorHAnsi"/>
                <w:b/>
                <w:sz w:val="24"/>
                <w:szCs w:val="24"/>
              </w:rPr>
              <w:t>27</w:t>
            </w:r>
          </w:p>
        </w:tc>
      </w:tr>
      <w:tr w:rsidR="00987CB4" w:rsidRPr="00480451" w14:paraId="4719A6F2" w14:textId="77777777" w:rsidTr="00FC4E26">
        <w:tc>
          <w:tcPr>
            <w:tcW w:w="1864" w:type="dxa"/>
            <w:shd w:val="clear" w:color="auto" w:fill="EAF1DD" w:themeFill="accent3" w:themeFillTint="33"/>
          </w:tcPr>
          <w:p w14:paraId="36373E68" w14:textId="77777777" w:rsidR="00987CB4" w:rsidRPr="00480451" w:rsidRDefault="00987CB4" w:rsidP="00664D9B">
            <w:pPr>
              <w:jc w:val="center"/>
              <w:rPr>
                <w:rFonts w:cstheme="minorHAnsi"/>
                <w:b/>
              </w:rPr>
            </w:pPr>
          </w:p>
          <w:p w14:paraId="0061E896" w14:textId="77777777" w:rsidR="00987CB4" w:rsidRDefault="00987CB4" w:rsidP="00664D9B">
            <w:pPr>
              <w:jc w:val="center"/>
              <w:rPr>
                <w:rFonts w:cstheme="minorHAnsi"/>
                <w:b/>
                <w:sz w:val="24"/>
                <w:szCs w:val="24"/>
              </w:rPr>
            </w:pPr>
            <w:r w:rsidRPr="00480451">
              <w:rPr>
                <w:rFonts w:cstheme="minorHAnsi"/>
                <w:b/>
                <w:sz w:val="24"/>
                <w:szCs w:val="24"/>
              </w:rPr>
              <w:t>Djeljivost prirodnih brojeva</w:t>
            </w:r>
            <w:r w:rsidR="00152378">
              <w:rPr>
                <w:rFonts w:cstheme="minorHAnsi"/>
                <w:b/>
                <w:sz w:val="24"/>
                <w:szCs w:val="24"/>
              </w:rPr>
              <w:t xml:space="preserve">; </w:t>
            </w:r>
          </w:p>
          <w:p w14:paraId="47247CF0" w14:textId="77777777" w:rsidR="00152378" w:rsidRPr="00480451" w:rsidRDefault="00152378" w:rsidP="00664D9B">
            <w:pPr>
              <w:jc w:val="center"/>
              <w:rPr>
                <w:rFonts w:cstheme="minorHAnsi"/>
                <w:b/>
                <w:sz w:val="24"/>
                <w:szCs w:val="24"/>
              </w:rPr>
            </w:pPr>
            <w:r>
              <w:rPr>
                <w:rFonts w:cstheme="minorHAnsi"/>
                <w:b/>
                <w:sz w:val="24"/>
                <w:szCs w:val="24"/>
              </w:rPr>
              <w:t>studeni, prosinac</w:t>
            </w:r>
          </w:p>
          <w:p w14:paraId="5DD9D0BD" w14:textId="77777777" w:rsidR="00987CB4" w:rsidRPr="00480451" w:rsidRDefault="00987CB4" w:rsidP="00664D9B">
            <w:pPr>
              <w:jc w:val="center"/>
              <w:rPr>
                <w:rFonts w:cstheme="minorHAnsi"/>
                <w:b/>
              </w:rPr>
            </w:pPr>
          </w:p>
          <w:p w14:paraId="0829CAD0" w14:textId="77777777" w:rsidR="00987CB4" w:rsidRPr="00480451" w:rsidRDefault="00987CB4" w:rsidP="00664D9B">
            <w:pPr>
              <w:jc w:val="center"/>
              <w:rPr>
                <w:rFonts w:cstheme="minorHAnsi"/>
                <w:b/>
              </w:rPr>
            </w:pPr>
          </w:p>
          <w:p w14:paraId="46565378" w14:textId="77777777" w:rsidR="00987CB4" w:rsidRPr="00480451" w:rsidRDefault="00987CB4" w:rsidP="00664D9B">
            <w:pPr>
              <w:jc w:val="center"/>
              <w:rPr>
                <w:rFonts w:cstheme="minorHAnsi"/>
                <w:b/>
              </w:rPr>
            </w:pPr>
          </w:p>
          <w:p w14:paraId="78CD0E7D" w14:textId="77777777" w:rsidR="00987CB4" w:rsidRPr="00480451" w:rsidRDefault="00987CB4" w:rsidP="00664D9B">
            <w:pPr>
              <w:jc w:val="center"/>
              <w:rPr>
                <w:rFonts w:cstheme="minorHAnsi"/>
                <w:b/>
              </w:rPr>
            </w:pPr>
          </w:p>
          <w:p w14:paraId="6DB1C0D3" w14:textId="77777777" w:rsidR="00987CB4" w:rsidRPr="00480451" w:rsidRDefault="00987CB4" w:rsidP="00664D9B">
            <w:pPr>
              <w:jc w:val="center"/>
              <w:rPr>
                <w:rFonts w:cstheme="minorHAnsi"/>
                <w:b/>
              </w:rPr>
            </w:pPr>
          </w:p>
          <w:p w14:paraId="573F62C0" w14:textId="77777777" w:rsidR="00987CB4" w:rsidRPr="00480451" w:rsidRDefault="00987CB4" w:rsidP="00664D9B">
            <w:pPr>
              <w:jc w:val="center"/>
              <w:rPr>
                <w:rFonts w:cstheme="minorHAnsi"/>
                <w:b/>
              </w:rPr>
            </w:pPr>
          </w:p>
        </w:tc>
        <w:tc>
          <w:tcPr>
            <w:tcW w:w="3340" w:type="dxa"/>
          </w:tcPr>
          <w:p w14:paraId="35BC4295" w14:textId="77777777" w:rsidR="00987CB4" w:rsidRPr="00480451" w:rsidRDefault="00987CB4" w:rsidP="00664D9B">
            <w:pPr>
              <w:rPr>
                <w:rFonts w:cstheme="minorHAnsi"/>
              </w:rPr>
            </w:pPr>
          </w:p>
          <w:p w14:paraId="12531803" w14:textId="77777777" w:rsidR="00987CB4" w:rsidRPr="00480451" w:rsidRDefault="00987CB4" w:rsidP="00664D9B">
            <w:pPr>
              <w:rPr>
                <w:rFonts w:cstheme="minorHAnsi"/>
              </w:rPr>
            </w:pPr>
            <w:r w:rsidRPr="00480451">
              <w:rPr>
                <w:rFonts w:cstheme="minorHAnsi"/>
              </w:rPr>
              <w:t>A.5.1. Brojevnim izrazom u skupu prirodnih brojeva s nulom modelira problemsku situaciju</w:t>
            </w:r>
          </w:p>
          <w:p w14:paraId="18CCE251" w14:textId="77777777" w:rsidR="00987CB4" w:rsidRPr="00480451" w:rsidRDefault="00987CB4" w:rsidP="00664D9B">
            <w:pPr>
              <w:rPr>
                <w:rFonts w:cstheme="minorHAnsi"/>
              </w:rPr>
            </w:pPr>
          </w:p>
          <w:p w14:paraId="0712EBE3" w14:textId="77777777" w:rsidR="00987CB4" w:rsidRPr="00480451" w:rsidRDefault="00987CB4" w:rsidP="00664D9B">
            <w:pPr>
              <w:rPr>
                <w:rFonts w:cstheme="minorHAnsi"/>
              </w:rPr>
            </w:pPr>
          </w:p>
          <w:p w14:paraId="7BF00840" w14:textId="77777777" w:rsidR="00987CB4" w:rsidRPr="00480451" w:rsidRDefault="00987CB4" w:rsidP="00664D9B">
            <w:pPr>
              <w:rPr>
                <w:rFonts w:cstheme="minorHAnsi"/>
              </w:rPr>
            </w:pPr>
          </w:p>
          <w:p w14:paraId="42798692" w14:textId="77777777" w:rsidR="00987CB4" w:rsidRPr="00480451" w:rsidRDefault="00987CB4" w:rsidP="00664D9B">
            <w:pPr>
              <w:rPr>
                <w:rFonts w:cstheme="minorHAnsi"/>
              </w:rPr>
            </w:pPr>
          </w:p>
          <w:p w14:paraId="4B2C6AAD" w14:textId="77777777" w:rsidR="00987CB4" w:rsidRPr="00480451" w:rsidRDefault="00987CB4" w:rsidP="00664D9B">
            <w:pPr>
              <w:rPr>
                <w:rFonts w:cstheme="minorHAnsi"/>
              </w:rPr>
            </w:pPr>
          </w:p>
          <w:p w14:paraId="02054E4F" w14:textId="77777777" w:rsidR="00987CB4" w:rsidRPr="00480451" w:rsidRDefault="00987CB4" w:rsidP="00664D9B">
            <w:pPr>
              <w:rPr>
                <w:rFonts w:cstheme="minorHAnsi"/>
              </w:rPr>
            </w:pPr>
          </w:p>
          <w:p w14:paraId="2099EFEA" w14:textId="77777777" w:rsidR="00987CB4" w:rsidRPr="00480451" w:rsidRDefault="00987CB4" w:rsidP="00664D9B">
            <w:pPr>
              <w:rPr>
                <w:rFonts w:cstheme="minorHAnsi"/>
              </w:rPr>
            </w:pPr>
          </w:p>
          <w:p w14:paraId="4C9594DD" w14:textId="77777777" w:rsidR="00987CB4" w:rsidRPr="00480451" w:rsidRDefault="00987CB4" w:rsidP="00664D9B">
            <w:pPr>
              <w:rPr>
                <w:rFonts w:cstheme="minorHAnsi"/>
              </w:rPr>
            </w:pPr>
          </w:p>
          <w:p w14:paraId="217CBD40" w14:textId="77777777" w:rsidR="00987CB4" w:rsidRPr="00480451" w:rsidRDefault="00987CB4" w:rsidP="00664D9B">
            <w:pPr>
              <w:rPr>
                <w:rFonts w:cstheme="minorHAnsi"/>
              </w:rPr>
            </w:pPr>
          </w:p>
          <w:p w14:paraId="4975075B" w14:textId="77777777" w:rsidR="00987CB4" w:rsidRPr="00480451" w:rsidRDefault="00987CB4" w:rsidP="00664D9B">
            <w:pPr>
              <w:rPr>
                <w:rFonts w:cstheme="minorHAnsi"/>
              </w:rPr>
            </w:pPr>
          </w:p>
          <w:p w14:paraId="29A8165C" w14:textId="77777777" w:rsidR="00987CB4" w:rsidRPr="00480451" w:rsidRDefault="00987CB4" w:rsidP="00664D9B">
            <w:pPr>
              <w:rPr>
                <w:rFonts w:cstheme="minorHAnsi"/>
              </w:rPr>
            </w:pPr>
            <w:r w:rsidRPr="00480451">
              <w:rPr>
                <w:rFonts w:cstheme="minorHAnsi"/>
              </w:rPr>
              <w:t xml:space="preserve">A.5.2. Rastavlja broj na proste faktore i primjenjuje djeljivost prirodnih brojeva </w:t>
            </w:r>
          </w:p>
          <w:p w14:paraId="306E9B45" w14:textId="77777777" w:rsidR="00987CB4" w:rsidRPr="00480451" w:rsidRDefault="00987CB4" w:rsidP="00664D9B">
            <w:pPr>
              <w:rPr>
                <w:rFonts w:cstheme="minorHAnsi"/>
              </w:rPr>
            </w:pPr>
          </w:p>
          <w:p w14:paraId="1E47635C" w14:textId="77777777" w:rsidR="00987CB4" w:rsidRPr="00480451" w:rsidRDefault="00987CB4" w:rsidP="00664D9B">
            <w:pPr>
              <w:rPr>
                <w:rFonts w:cstheme="minorHAnsi"/>
              </w:rPr>
            </w:pPr>
          </w:p>
          <w:p w14:paraId="33BB8A3A" w14:textId="77777777" w:rsidR="00987CB4" w:rsidRPr="00480451" w:rsidRDefault="00987CB4" w:rsidP="00664D9B">
            <w:pPr>
              <w:rPr>
                <w:rFonts w:cstheme="minorHAnsi"/>
              </w:rPr>
            </w:pPr>
          </w:p>
          <w:p w14:paraId="3CB2A9B0" w14:textId="77777777" w:rsidR="00987CB4" w:rsidRPr="00480451" w:rsidRDefault="00987CB4" w:rsidP="00664D9B">
            <w:pPr>
              <w:rPr>
                <w:rFonts w:cstheme="minorHAnsi"/>
              </w:rPr>
            </w:pPr>
          </w:p>
          <w:p w14:paraId="2D249DE1" w14:textId="77777777" w:rsidR="00987CB4" w:rsidRPr="00480451" w:rsidRDefault="00987CB4" w:rsidP="00664D9B">
            <w:pPr>
              <w:rPr>
                <w:rFonts w:cstheme="minorHAnsi"/>
              </w:rPr>
            </w:pPr>
          </w:p>
          <w:p w14:paraId="70C98B84" w14:textId="77777777" w:rsidR="00987CB4" w:rsidRPr="00480451" w:rsidRDefault="00987CB4" w:rsidP="00664D9B">
            <w:pPr>
              <w:rPr>
                <w:rFonts w:cstheme="minorHAnsi"/>
              </w:rPr>
            </w:pPr>
          </w:p>
          <w:p w14:paraId="7EFA2B6E" w14:textId="77777777" w:rsidR="00987CB4" w:rsidRPr="00480451" w:rsidRDefault="00987CB4" w:rsidP="00664D9B">
            <w:pPr>
              <w:rPr>
                <w:rFonts w:cstheme="minorHAnsi"/>
              </w:rPr>
            </w:pPr>
          </w:p>
          <w:p w14:paraId="5E610B21" w14:textId="77777777" w:rsidR="00987CB4" w:rsidRPr="00480451" w:rsidRDefault="00987CB4" w:rsidP="00664D9B">
            <w:pPr>
              <w:rPr>
                <w:rFonts w:cstheme="minorHAnsi"/>
              </w:rPr>
            </w:pPr>
          </w:p>
          <w:p w14:paraId="4BF4C7AE" w14:textId="77777777" w:rsidR="00987CB4" w:rsidRPr="00480451" w:rsidRDefault="00987CB4" w:rsidP="00664D9B">
            <w:pPr>
              <w:rPr>
                <w:rFonts w:cstheme="minorHAnsi"/>
              </w:rPr>
            </w:pPr>
            <w:r w:rsidRPr="00480451">
              <w:rPr>
                <w:rFonts w:cstheme="minorHAnsi"/>
              </w:rPr>
              <w:t>B.5.1. Rješava i primjenjuje linearnu jednadžbu</w:t>
            </w:r>
          </w:p>
          <w:p w14:paraId="089D3E1F" w14:textId="77777777" w:rsidR="00987CB4" w:rsidRPr="00480451" w:rsidRDefault="00987CB4" w:rsidP="00664D9B">
            <w:pPr>
              <w:rPr>
                <w:rFonts w:cstheme="minorHAnsi"/>
              </w:rPr>
            </w:pPr>
          </w:p>
          <w:p w14:paraId="1364F1EC" w14:textId="77777777" w:rsidR="00987CB4" w:rsidRPr="00480451" w:rsidRDefault="00987CB4" w:rsidP="00664D9B">
            <w:pPr>
              <w:rPr>
                <w:rFonts w:cstheme="minorHAnsi"/>
              </w:rPr>
            </w:pPr>
          </w:p>
          <w:p w14:paraId="22A1A93A" w14:textId="77777777" w:rsidR="00987CB4" w:rsidRPr="00480451" w:rsidRDefault="00987CB4" w:rsidP="00664D9B">
            <w:pPr>
              <w:rPr>
                <w:rFonts w:cstheme="minorHAnsi"/>
              </w:rPr>
            </w:pPr>
          </w:p>
          <w:p w14:paraId="2EE5DC48" w14:textId="77777777" w:rsidR="00987CB4" w:rsidRPr="00480451" w:rsidRDefault="00987CB4" w:rsidP="00664D9B">
            <w:pPr>
              <w:rPr>
                <w:rFonts w:cstheme="minorHAnsi"/>
              </w:rPr>
            </w:pPr>
          </w:p>
          <w:p w14:paraId="43407133" w14:textId="77777777" w:rsidR="00987CB4" w:rsidRPr="00480451" w:rsidRDefault="00987CB4" w:rsidP="00664D9B">
            <w:pPr>
              <w:rPr>
                <w:rFonts w:cstheme="minorHAnsi"/>
              </w:rPr>
            </w:pPr>
          </w:p>
          <w:p w14:paraId="1A439077" w14:textId="77777777" w:rsidR="00987CB4" w:rsidRPr="00480451" w:rsidRDefault="00987CB4" w:rsidP="00664D9B">
            <w:pPr>
              <w:rPr>
                <w:rFonts w:cstheme="minorHAnsi"/>
              </w:rPr>
            </w:pPr>
          </w:p>
          <w:p w14:paraId="2D09DE07" w14:textId="77777777" w:rsidR="00987CB4" w:rsidRPr="00480451" w:rsidRDefault="00987CB4" w:rsidP="00664D9B">
            <w:pPr>
              <w:rPr>
                <w:rFonts w:cstheme="minorHAnsi"/>
              </w:rPr>
            </w:pPr>
          </w:p>
          <w:p w14:paraId="6E97803E" w14:textId="77777777" w:rsidR="00987CB4" w:rsidRPr="00480451" w:rsidRDefault="00987CB4" w:rsidP="00664D9B">
            <w:pPr>
              <w:rPr>
                <w:rFonts w:cstheme="minorHAnsi"/>
              </w:rPr>
            </w:pPr>
            <w:r w:rsidRPr="00480451">
              <w:rPr>
                <w:rFonts w:cstheme="minorHAnsi"/>
              </w:rPr>
              <w:t>D.5.2. Odabire i preračunava pogodne mjerne jedinice</w:t>
            </w:r>
          </w:p>
          <w:p w14:paraId="451FB239" w14:textId="77777777" w:rsidR="00987CB4" w:rsidRPr="00480451" w:rsidRDefault="00987CB4" w:rsidP="00664D9B">
            <w:pPr>
              <w:rPr>
                <w:rFonts w:cstheme="minorHAnsi"/>
              </w:rPr>
            </w:pPr>
          </w:p>
        </w:tc>
        <w:tc>
          <w:tcPr>
            <w:tcW w:w="7643" w:type="dxa"/>
          </w:tcPr>
          <w:p w14:paraId="6C051D88"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p>
          <w:p w14:paraId="1B4AC8AB"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 xml:space="preserve">Čita i zapisuje prirodne brojeve uključujući brojeve do milijun. Čita, zapisuje i tumači znakove &lt;, &gt;, ≤, ≥, =, ≠ pri uspoređivanju u skupu prirodnih brojeva s nulom. </w:t>
            </w:r>
          </w:p>
          <w:p w14:paraId="1F010F15"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 xml:space="preserve">Koristi se produženom nejednakošću.  </w:t>
            </w:r>
          </w:p>
          <w:p w14:paraId="06AC4CA2"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Zbraja, oduzima, množi (dekadsku jedinicu prikazuje u obliku potencije baze 10, povezuje umnožak dvaju jednakih prirodnih brojeva s kvadratom prirodnoga broja) i dijeli u skupu prirodnih brojeva s nulom primjenjujući svojstva računskih operacija.</w:t>
            </w:r>
          </w:p>
          <w:p w14:paraId="1B049894"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Prepoznaje kvadrate prirodnih brojeva do 10.</w:t>
            </w:r>
          </w:p>
          <w:p w14:paraId="1A5E224F"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Pridružuje prirodne brojeve točkama brojevnoga pravca i očitava ih. Mentalno računa i procjenjuje rezultat kad je god moguće.</w:t>
            </w:r>
          </w:p>
          <w:p w14:paraId="2857018C"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Tumači dobiveno rješenje u kontekstu problema.</w:t>
            </w:r>
          </w:p>
          <w:p w14:paraId="2CE33153" w14:textId="77777777" w:rsidR="00987CB4" w:rsidRPr="00480451" w:rsidRDefault="00987CB4" w:rsidP="00664D9B">
            <w:pPr>
              <w:rPr>
                <w:rFonts w:cstheme="minorHAnsi"/>
              </w:rPr>
            </w:pPr>
            <w:r w:rsidRPr="00480451">
              <w:rPr>
                <w:rFonts w:cstheme="minorHAnsi"/>
              </w:rPr>
              <w:t>Računa vrijednost jednostavnih algebarskih izraza.</w:t>
            </w:r>
          </w:p>
          <w:p w14:paraId="22E81259"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p>
          <w:p w14:paraId="3C14A7F7"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Barata pojmovima djeljivost, djelitelj, višekratnik, biti djeljiv, prosti broj, složeni broj.</w:t>
            </w:r>
          </w:p>
          <w:p w14:paraId="7F7C7B14"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Primjenjuje djeljivost brojevima 2, 3, 5, 9 i 10.</w:t>
            </w:r>
          </w:p>
          <w:p w14:paraId="658AB1FD"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Rastavlja broj na proste faktore i višestruki umnožak istih faktora zapisuje u obliku potencije.</w:t>
            </w:r>
          </w:p>
          <w:p w14:paraId="14DB1D57"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Primjenjuje djeljivost i tumači postupak koji provodi.</w:t>
            </w:r>
          </w:p>
          <w:p w14:paraId="350151B2" w14:textId="77777777" w:rsidR="00987CB4" w:rsidRPr="00480451" w:rsidRDefault="00987CB4" w:rsidP="00664D9B">
            <w:pPr>
              <w:pStyle w:val="t-8"/>
              <w:spacing w:before="0" w:beforeAutospacing="0" w:after="0" w:afterAutospacing="0"/>
              <w:rPr>
                <w:rFonts w:asciiTheme="minorHAnsi" w:hAnsiTheme="minorHAnsi" w:cstheme="minorHAnsi"/>
                <w:i/>
                <w:sz w:val="22"/>
                <w:szCs w:val="22"/>
              </w:rPr>
            </w:pPr>
            <w:r w:rsidRPr="00480451">
              <w:rPr>
                <w:rFonts w:asciiTheme="minorHAnsi" w:hAnsiTheme="minorHAnsi" w:cstheme="minorHAnsi"/>
                <w:i/>
                <w:sz w:val="22"/>
                <w:szCs w:val="22"/>
              </w:rPr>
              <w:t>Prošireni sadržaji:</w:t>
            </w:r>
          </w:p>
          <w:p w14:paraId="0EA7F142" w14:textId="77777777" w:rsidR="00987CB4" w:rsidRPr="00480451" w:rsidRDefault="00987CB4" w:rsidP="00664D9B">
            <w:pPr>
              <w:rPr>
                <w:rFonts w:cstheme="minorHAnsi"/>
              </w:rPr>
            </w:pPr>
            <w:r w:rsidRPr="00480451">
              <w:rPr>
                <w:rFonts w:cstheme="minorHAnsi"/>
              </w:rPr>
              <w:t>Ispituje djeljivost umnoška, zbroja i razlike.</w:t>
            </w:r>
          </w:p>
          <w:p w14:paraId="5BDF316A"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p>
          <w:p w14:paraId="1C779171"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p>
          <w:p w14:paraId="32135F0A"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p>
          <w:p w14:paraId="2C31C4F2"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Prepoznaje nepoznanicu u problemskoj situaciji.</w:t>
            </w:r>
          </w:p>
          <w:p w14:paraId="0C5D483E"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Problemsku situaciju zapisuje linearnom jednadžbom.</w:t>
            </w:r>
          </w:p>
          <w:p w14:paraId="71A91B35"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 xml:space="preserve">Rješava linearnu jednadžbu oblika </w:t>
            </w:r>
            <w:proofErr w:type="spellStart"/>
            <w:r w:rsidRPr="00480451">
              <w:rPr>
                <w:rStyle w:val="kurziv"/>
                <w:rFonts w:asciiTheme="minorHAnsi" w:eastAsiaTheme="minorEastAsia" w:hAnsiTheme="minorHAnsi" w:cstheme="minorHAnsi"/>
                <w:sz w:val="22"/>
                <w:szCs w:val="22"/>
              </w:rPr>
              <w:t>ax</w:t>
            </w:r>
            <w:proofErr w:type="spellEnd"/>
            <w:r w:rsidRPr="00480451">
              <w:rPr>
                <w:rStyle w:val="kurziv"/>
                <w:rFonts w:asciiTheme="minorHAnsi" w:eastAsiaTheme="minorEastAsia" w:hAnsiTheme="minorHAnsi" w:cstheme="minorHAnsi"/>
                <w:sz w:val="22"/>
                <w:szCs w:val="22"/>
              </w:rPr>
              <w:t xml:space="preserve"> = b, </w:t>
            </w:r>
            <w:r w:rsidRPr="00480451">
              <w:rPr>
                <w:rFonts w:asciiTheme="minorHAnsi" w:hAnsiTheme="minorHAnsi" w:cstheme="minorHAnsi"/>
                <w:sz w:val="22"/>
                <w:szCs w:val="22"/>
              </w:rPr>
              <w:t xml:space="preserve">gdje su </w:t>
            </w:r>
            <w:r w:rsidRPr="00480451">
              <w:rPr>
                <w:rStyle w:val="kurziv"/>
                <w:rFonts w:asciiTheme="minorHAnsi" w:eastAsiaTheme="minorEastAsia" w:hAnsiTheme="minorHAnsi" w:cstheme="minorHAnsi"/>
                <w:sz w:val="22"/>
                <w:szCs w:val="22"/>
              </w:rPr>
              <w:t xml:space="preserve">a </w:t>
            </w:r>
            <w:r w:rsidRPr="00480451">
              <w:rPr>
                <w:rFonts w:asciiTheme="minorHAnsi" w:hAnsiTheme="minorHAnsi" w:cstheme="minorHAnsi"/>
                <w:sz w:val="22"/>
                <w:szCs w:val="22"/>
              </w:rPr>
              <w:t xml:space="preserve">i </w:t>
            </w:r>
            <w:r w:rsidRPr="00480451">
              <w:rPr>
                <w:rStyle w:val="kurziv"/>
                <w:rFonts w:asciiTheme="minorHAnsi" w:eastAsiaTheme="minorEastAsia" w:hAnsiTheme="minorHAnsi" w:cstheme="minorHAnsi"/>
                <w:sz w:val="22"/>
                <w:szCs w:val="22"/>
              </w:rPr>
              <w:t xml:space="preserve">b </w:t>
            </w:r>
            <w:r w:rsidRPr="00480451">
              <w:rPr>
                <w:rFonts w:asciiTheme="minorHAnsi" w:hAnsiTheme="minorHAnsi" w:cstheme="minorHAnsi"/>
                <w:sz w:val="22"/>
                <w:szCs w:val="22"/>
              </w:rPr>
              <w:t xml:space="preserve">prirodni ili decimalni brojevi, </w:t>
            </w:r>
            <w:r w:rsidRPr="00480451">
              <w:rPr>
                <w:rFonts w:asciiTheme="minorHAnsi" w:hAnsiTheme="minorHAnsi" w:cstheme="minorHAnsi"/>
                <w:sz w:val="22"/>
                <w:szCs w:val="22"/>
              </w:rPr>
              <w:lastRenderedPageBreak/>
              <w:t>provjeravajući točnost dobivenoga rješenja.</w:t>
            </w:r>
          </w:p>
          <w:p w14:paraId="7F85B24B"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Izražava nepoznatu veličinu iz jednostavne linearne jednadžbe koristeći se vezom među računskim operacijama.</w:t>
            </w:r>
          </w:p>
          <w:p w14:paraId="4715D2C5"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Koristi se opsegom i površinom geometrijskih likova za računanje duljina njihovih stranica.</w:t>
            </w:r>
          </w:p>
          <w:p w14:paraId="2B439C38" w14:textId="77777777" w:rsidR="00987CB4" w:rsidRPr="00480451" w:rsidRDefault="00987CB4" w:rsidP="00664D9B">
            <w:pPr>
              <w:rPr>
                <w:rFonts w:cstheme="minorHAnsi"/>
              </w:rPr>
            </w:pPr>
          </w:p>
          <w:p w14:paraId="5BCCE337"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Preračunava mjerne jedinice za duljinu (km, m, dm, cm, mm), masu (t, kg, dag, g, mg), vrijeme (s, min, h, dan, tjedan, mjesec, godina, stoljeće, desetljeće, tisućljeće), volumen tekućine (hl, l, dl, ml) i primjenjuje ih pri rješavanju problema.</w:t>
            </w:r>
          </w:p>
        </w:tc>
        <w:tc>
          <w:tcPr>
            <w:tcW w:w="1373" w:type="dxa"/>
          </w:tcPr>
          <w:p w14:paraId="62251AAF" w14:textId="77777777" w:rsidR="00987CB4" w:rsidRDefault="00987CB4" w:rsidP="00664D9B">
            <w:pPr>
              <w:jc w:val="center"/>
              <w:rPr>
                <w:rFonts w:cstheme="minorHAnsi"/>
                <w:b/>
                <w:sz w:val="24"/>
                <w:szCs w:val="24"/>
              </w:rPr>
            </w:pPr>
          </w:p>
          <w:p w14:paraId="23DD86D9" w14:textId="77777777" w:rsidR="00FC4E26" w:rsidRDefault="00FC4E26" w:rsidP="00664D9B">
            <w:pPr>
              <w:jc w:val="center"/>
              <w:rPr>
                <w:rFonts w:cstheme="minorHAnsi"/>
                <w:b/>
                <w:sz w:val="24"/>
                <w:szCs w:val="24"/>
              </w:rPr>
            </w:pPr>
          </w:p>
          <w:p w14:paraId="5E358AC6" w14:textId="60E8A867" w:rsidR="00FC4E26" w:rsidRPr="00480451" w:rsidRDefault="00FC4E26" w:rsidP="00664D9B">
            <w:pPr>
              <w:jc w:val="center"/>
              <w:rPr>
                <w:rFonts w:cstheme="minorHAnsi"/>
                <w:b/>
                <w:sz w:val="24"/>
                <w:szCs w:val="24"/>
              </w:rPr>
            </w:pPr>
            <w:r>
              <w:rPr>
                <w:rFonts w:cstheme="minorHAnsi"/>
                <w:b/>
                <w:sz w:val="24"/>
                <w:szCs w:val="24"/>
              </w:rPr>
              <w:t>28</w:t>
            </w:r>
          </w:p>
        </w:tc>
      </w:tr>
      <w:tr w:rsidR="00987CB4" w:rsidRPr="00480451" w14:paraId="6BC1DF53" w14:textId="77777777" w:rsidTr="00FC4E26">
        <w:tc>
          <w:tcPr>
            <w:tcW w:w="1864" w:type="dxa"/>
            <w:shd w:val="clear" w:color="auto" w:fill="EAF1DD" w:themeFill="accent3" w:themeFillTint="33"/>
          </w:tcPr>
          <w:p w14:paraId="5C20490A" w14:textId="77777777" w:rsidR="00FC4E26" w:rsidRDefault="00FC4E26" w:rsidP="00664D9B">
            <w:pPr>
              <w:jc w:val="center"/>
              <w:rPr>
                <w:rFonts w:cstheme="minorHAnsi"/>
                <w:b/>
                <w:sz w:val="24"/>
                <w:szCs w:val="24"/>
              </w:rPr>
            </w:pPr>
          </w:p>
          <w:p w14:paraId="4FA44D90" w14:textId="492C63DA" w:rsidR="00987CB4" w:rsidRPr="00480451" w:rsidRDefault="00987CB4" w:rsidP="00664D9B">
            <w:pPr>
              <w:jc w:val="center"/>
              <w:rPr>
                <w:rFonts w:cstheme="minorHAnsi"/>
                <w:b/>
                <w:sz w:val="24"/>
                <w:szCs w:val="24"/>
              </w:rPr>
            </w:pPr>
            <w:r w:rsidRPr="00480451">
              <w:rPr>
                <w:rFonts w:cstheme="minorHAnsi"/>
                <w:b/>
                <w:sz w:val="24"/>
                <w:szCs w:val="24"/>
              </w:rPr>
              <w:t>Skupovi točaka</w:t>
            </w:r>
            <w:r w:rsidR="00152378">
              <w:rPr>
                <w:rFonts w:cstheme="minorHAnsi"/>
                <w:b/>
                <w:sz w:val="24"/>
                <w:szCs w:val="24"/>
              </w:rPr>
              <w:t>; siječanj, veljača</w:t>
            </w:r>
            <w:r w:rsidR="00627F5F">
              <w:rPr>
                <w:rFonts w:cstheme="minorHAnsi"/>
                <w:b/>
                <w:sz w:val="24"/>
                <w:szCs w:val="24"/>
              </w:rPr>
              <w:t>, ožujak</w:t>
            </w:r>
          </w:p>
          <w:p w14:paraId="6D405F48" w14:textId="77777777" w:rsidR="00987CB4" w:rsidRPr="00480451" w:rsidRDefault="00987CB4" w:rsidP="00664D9B">
            <w:pPr>
              <w:rPr>
                <w:rFonts w:cstheme="minorHAnsi"/>
                <w:sz w:val="24"/>
                <w:szCs w:val="24"/>
              </w:rPr>
            </w:pPr>
          </w:p>
          <w:p w14:paraId="5994426B" w14:textId="77777777" w:rsidR="00987CB4" w:rsidRPr="00480451" w:rsidRDefault="00987CB4" w:rsidP="00664D9B">
            <w:pPr>
              <w:rPr>
                <w:rFonts w:cstheme="minorHAnsi"/>
                <w:sz w:val="24"/>
                <w:szCs w:val="24"/>
              </w:rPr>
            </w:pPr>
          </w:p>
          <w:p w14:paraId="27C4E70D" w14:textId="77777777" w:rsidR="00987CB4" w:rsidRPr="00480451" w:rsidRDefault="00987CB4" w:rsidP="00664D9B">
            <w:pPr>
              <w:rPr>
                <w:rFonts w:cstheme="minorHAnsi"/>
                <w:sz w:val="24"/>
                <w:szCs w:val="24"/>
              </w:rPr>
            </w:pPr>
          </w:p>
          <w:p w14:paraId="47E0B1F1" w14:textId="77777777" w:rsidR="00987CB4" w:rsidRPr="00480451" w:rsidRDefault="00987CB4" w:rsidP="00664D9B">
            <w:pPr>
              <w:rPr>
                <w:rFonts w:cstheme="minorHAnsi"/>
                <w:sz w:val="24"/>
                <w:szCs w:val="24"/>
              </w:rPr>
            </w:pPr>
          </w:p>
          <w:p w14:paraId="12174AB0" w14:textId="77777777" w:rsidR="00987CB4" w:rsidRPr="00480451" w:rsidRDefault="00987CB4" w:rsidP="00664D9B">
            <w:pPr>
              <w:rPr>
                <w:rFonts w:cstheme="minorHAnsi"/>
                <w:sz w:val="24"/>
                <w:szCs w:val="24"/>
              </w:rPr>
            </w:pPr>
          </w:p>
          <w:p w14:paraId="2298F724" w14:textId="77777777" w:rsidR="00987CB4" w:rsidRPr="00480451" w:rsidRDefault="00987CB4" w:rsidP="00664D9B">
            <w:pPr>
              <w:rPr>
                <w:rFonts w:cstheme="minorHAnsi"/>
                <w:sz w:val="24"/>
                <w:szCs w:val="24"/>
              </w:rPr>
            </w:pPr>
          </w:p>
        </w:tc>
        <w:tc>
          <w:tcPr>
            <w:tcW w:w="3340" w:type="dxa"/>
          </w:tcPr>
          <w:p w14:paraId="614DD234" w14:textId="77777777" w:rsidR="00987CB4" w:rsidRPr="00480451" w:rsidRDefault="00987CB4" w:rsidP="00664D9B">
            <w:pPr>
              <w:rPr>
                <w:rFonts w:cstheme="minorHAnsi"/>
              </w:rPr>
            </w:pPr>
          </w:p>
          <w:p w14:paraId="01860297" w14:textId="77777777" w:rsidR="00987CB4" w:rsidRPr="00480451" w:rsidRDefault="00987CB4" w:rsidP="00664D9B">
            <w:pPr>
              <w:rPr>
                <w:rFonts w:cstheme="minorHAnsi"/>
              </w:rPr>
            </w:pPr>
            <w:r w:rsidRPr="00480451">
              <w:rPr>
                <w:rFonts w:cstheme="minorHAnsi"/>
              </w:rPr>
              <w:t>C.5.1. Opisuje skupove točaka u ravnini te analizira i primjenjuje njihova svojstva i odnose</w:t>
            </w:r>
          </w:p>
          <w:p w14:paraId="0D1E0B56" w14:textId="77777777" w:rsidR="00987CB4" w:rsidRPr="00480451" w:rsidRDefault="00987CB4" w:rsidP="00664D9B">
            <w:pPr>
              <w:rPr>
                <w:rFonts w:cstheme="minorHAnsi"/>
              </w:rPr>
            </w:pPr>
          </w:p>
          <w:p w14:paraId="54A5A9B9" w14:textId="77777777" w:rsidR="00987CB4" w:rsidRPr="00480451" w:rsidRDefault="00987CB4" w:rsidP="00664D9B">
            <w:pPr>
              <w:rPr>
                <w:rFonts w:cstheme="minorHAnsi"/>
              </w:rPr>
            </w:pPr>
          </w:p>
          <w:p w14:paraId="726D0E7C" w14:textId="77777777" w:rsidR="00987CB4" w:rsidRPr="00480451" w:rsidRDefault="00987CB4" w:rsidP="00664D9B">
            <w:pPr>
              <w:rPr>
                <w:rFonts w:cstheme="minorHAnsi"/>
              </w:rPr>
            </w:pPr>
          </w:p>
          <w:p w14:paraId="5CD19F56" w14:textId="77777777" w:rsidR="00987CB4" w:rsidRPr="00480451" w:rsidRDefault="00987CB4" w:rsidP="00664D9B">
            <w:pPr>
              <w:rPr>
                <w:rFonts w:cstheme="minorHAnsi"/>
              </w:rPr>
            </w:pPr>
          </w:p>
          <w:p w14:paraId="70DA7C7B" w14:textId="77777777" w:rsidR="00987CB4" w:rsidRPr="00480451" w:rsidRDefault="00987CB4" w:rsidP="00664D9B">
            <w:pPr>
              <w:rPr>
                <w:rFonts w:cstheme="minorHAnsi"/>
              </w:rPr>
            </w:pPr>
          </w:p>
          <w:p w14:paraId="08E67D83" w14:textId="77777777" w:rsidR="00987CB4" w:rsidRPr="00480451" w:rsidRDefault="00987CB4" w:rsidP="00664D9B">
            <w:pPr>
              <w:rPr>
                <w:rFonts w:cstheme="minorHAnsi"/>
              </w:rPr>
            </w:pPr>
            <w:r w:rsidRPr="00480451">
              <w:rPr>
                <w:rFonts w:cstheme="minorHAnsi"/>
              </w:rPr>
              <w:t>C.5.2. Opisuje i crta/konstruira geometrijske likove te stvara motive koristeći se njima</w:t>
            </w:r>
          </w:p>
          <w:p w14:paraId="0D69C3C3" w14:textId="77777777" w:rsidR="00987CB4" w:rsidRPr="00480451" w:rsidRDefault="00987CB4" w:rsidP="00664D9B">
            <w:pPr>
              <w:rPr>
                <w:rFonts w:cstheme="minorHAnsi"/>
              </w:rPr>
            </w:pPr>
          </w:p>
          <w:p w14:paraId="2D87DA05" w14:textId="77777777" w:rsidR="00987CB4" w:rsidRPr="00480451" w:rsidRDefault="00987CB4" w:rsidP="00664D9B">
            <w:pPr>
              <w:rPr>
                <w:rFonts w:cstheme="minorHAnsi"/>
              </w:rPr>
            </w:pPr>
          </w:p>
          <w:p w14:paraId="4FC3C4E9" w14:textId="77777777" w:rsidR="00987CB4" w:rsidRPr="00480451" w:rsidRDefault="00987CB4" w:rsidP="00664D9B">
            <w:pPr>
              <w:rPr>
                <w:rFonts w:cstheme="minorHAnsi"/>
              </w:rPr>
            </w:pPr>
          </w:p>
          <w:p w14:paraId="24660958" w14:textId="77777777" w:rsidR="00987CB4" w:rsidRPr="00480451" w:rsidRDefault="00987CB4" w:rsidP="00664D9B">
            <w:pPr>
              <w:rPr>
                <w:rFonts w:cstheme="minorHAnsi"/>
              </w:rPr>
            </w:pPr>
          </w:p>
          <w:p w14:paraId="7981419E" w14:textId="77777777" w:rsidR="00987CB4" w:rsidRPr="00480451" w:rsidRDefault="00987CB4" w:rsidP="00664D9B">
            <w:pPr>
              <w:rPr>
                <w:rFonts w:cstheme="minorHAnsi"/>
              </w:rPr>
            </w:pPr>
            <w:r w:rsidRPr="00480451">
              <w:rPr>
                <w:rFonts w:cstheme="minorHAnsi"/>
              </w:rPr>
              <w:t xml:space="preserve">C.5.3. </w:t>
            </w:r>
            <w:proofErr w:type="spellStart"/>
            <w:r w:rsidRPr="00480451">
              <w:rPr>
                <w:rFonts w:cstheme="minorHAnsi"/>
              </w:rPr>
              <w:t>Osnosimetrično</w:t>
            </w:r>
            <w:proofErr w:type="spellEnd"/>
            <w:r w:rsidRPr="00480451">
              <w:rPr>
                <w:rFonts w:cstheme="minorHAnsi"/>
              </w:rPr>
              <w:t xml:space="preserve"> i </w:t>
            </w:r>
            <w:proofErr w:type="spellStart"/>
            <w:r w:rsidRPr="00480451">
              <w:rPr>
                <w:rFonts w:cstheme="minorHAnsi"/>
              </w:rPr>
              <w:t>centralnosimetrično</w:t>
            </w:r>
            <w:proofErr w:type="spellEnd"/>
            <w:r w:rsidRPr="00480451">
              <w:rPr>
                <w:rFonts w:cstheme="minorHAnsi"/>
              </w:rPr>
              <w:t xml:space="preserve"> preslikava skupove točaka u ravnini </w:t>
            </w:r>
          </w:p>
          <w:p w14:paraId="6EBF43A1" w14:textId="77777777" w:rsidR="00987CB4" w:rsidRPr="00480451" w:rsidRDefault="00987CB4" w:rsidP="00664D9B">
            <w:pPr>
              <w:rPr>
                <w:rFonts w:cstheme="minorHAnsi"/>
              </w:rPr>
            </w:pPr>
          </w:p>
          <w:p w14:paraId="3A9273CC" w14:textId="77777777" w:rsidR="00987CB4" w:rsidRPr="00480451" w:rsidRDefault="00987CB4" w:rsidP="00664D9B">
            <w:pPr>
              <w:rPr>
                <w:rFonts w:cstheme="minorHAnsi"/>
              </w:rPr>
            </w:pPr>
            <w:r w:rsidRPr="00480451">
              <w:rPr>
                <w:rFonts w:cstheme="minorHAnsi"/>
              </w:rPr>
              <w:t>D.5.1. Mjeri i crta kutove, određuje mjere susjednih i vršnih kutova</w:t>
            </w:r>
          </w:p>
          <w:p w14:paraId="1F7119C6" w14:textId="77777777" w:rsidR="00987CB4" w:rsidRPr="00480451" w:rsidRDefault="00987CB4" w:rsidP="00664D9B">
            <w:pPr>
              <w:rPr>
                <w:rFonts w:cstheme="minorHAnsi"/>
              </w:rPr>
            </w:pPr>
          </w:p>
          <w:p w14:paraId="50F69167" w14:textId="77777777" w:rsidR="00987CB4" w:rsidRPr="00480451" w:rsidRDefault="00987CB4" w:rsidP="00664D9B">
            <w:pPr>
              <w:rPr>
                <w:rFonts w:cstheme="minorHAnsi"/>
              </w:rPr>
            </w:pPr>
          </w:p>
          <w:p w14:paraId="1E34F968" w14:textId="77777777" w:rsidR="00987CB4" w:rsidRPr="00480451" w:rsidRDefault="00987CB4" w:rsidP="00664D9B">
            <w:pPr>
              <w:rPr>
                <w:rFonts w:cstheme="minorHAnsi"/>
              </w:rPr>
            </w:pPr>
            <w:r w:rsidRPr="00480451">
              <w:rPr>
                <w:rFonts w:cstheme="minorHAnsi"/>
              </w:rPr>
              <w:t>D.5.2. Odabire i preračunava pogodne mjerne jedinice</w:t>
            </w:r>
          </w:p>
          <w:p w14:paraId="7150CE37" w14:textId="77777777" w:rsidR="00987CB4" w:rsidRDefault="00987CB4" w:rsidP="00664D9B">
            <w:pPr>
              <w:rPr>
                <w:rFonts w:cstheme="minorHAnsi"/>
              </w:rPr>
            </w:pPr>
          </w:p>
          <w:p w14:paraId="4404001A" w14:textId="77777777" w:rsidR="00987CB4" w:rsidRPr="00480451" w:rsidRDefault="00987CB4" w:rsidP="00664D9B">
            <w:pPr>
              <w:rPr>
                <w:rFonts w:cstheme="minorHAnsi"/>
              </w:rPr>
            </w:pPr>
          </w:p>
          <w:p w14:paraId="6884C37A" w14:textId="77777777" w:rsidR="00987CB4" w:rsidRPr="00480451" w:rsidRDefault="00987CB4" w:rsidP="00664D9B">
            <w:pPr>
              <w:rPr>
                <w:rFonts w:cstheme="minorHAnsi"/>
              </w:rPr>
            </w:pPr>
            <w:r w:rsidRPr="00480451">
              <w:rPr>
                <w:rFonts w:cstheme="minorHAnsi"/>
              </w:rPr>
              <w:t>D.5.4. Računa i primjenjuje opseg i površinu geometrijskih likova</w:t>
            </w:r>
          </w:p>
          <w:p w14:paraId="484C1DF3" w14:textId="77777777" w:rsidR="00987CB4" w:rsidRPr="00480451" w:rsidRDefault="00987CB4" w:rsidP="00664D9B">
            <w:pPr>
              <w:rPr>
                <w:rFonts w:cstheme="minorHAnsi"/>
              </w:rPr>
            </w:pPr>
          </w:p>
          <w:p w14:paraId="2B25CC12" w14:textId="77777777" w:rsidR="00987CB4" w:rsidRPr="00480451" w:rsidRDefault="00987CB4" w:rsidP="00664D9B">
            <w:pPr>
              <w:rPr>
                <w:rFonts w:cstheme="minorHAnsi"/>
              </w:rPr>
            </w:pPr>
          </w:p>
          <w:p w14:paraId="64128B61" w14:textId="77777777" w:rsidR="00987CB4" w:rsidRPr="00480451" w:rsidRDefault="00987CB4" w:rsidP="00664D9B">
            <w:pPr>
              <w:rPr>
                <w:rFonts w:cstheme="minorHAnsi"/>
              </w:rPr>
            </w:pPr>
          </w:p>
          <w:p w14:paraId="3679F4F6" w14:textId="77777777" w:rsidR="00987CB4" w:rsidRPr="00480451" w:rsidRDefault="00987CB4" w:rsidP="00664D9B">
            <w:pPr>
              <w:rPr>
                <w:rFonts w:cstheme="minorHAnsi"/>
              </w:rPr>
            </w:pPr>
          </w:p>
          <w:p w14:paraId="7FB74A58" w14:textId="77777777" w:rsidR="00987CB4" w:rsidRPr="00480451" w:rsidRDefault="00987CB4" w:rsidP="00664D9B">
            <w:pPr>
              <w:rPr>
                <w:rFonts w:cstheme="minorHAnsi"/>
              </w:rPr>
            </w:pPr>
          </w:p>
          <w:p w14:paraId="35AC0F06" w14:textId="77777777" w:rsidR="00987CB4" w:rsidRPr="00480451" w:rsidRDefault="00987CB4" w:rsidP="00664D9B">
            <w:pPr>
              <w:rPr>
                <w:rFonts w:cstheme="minorHAnsi"/>
              </w:rPr>
            </w:pPr>
          </w:p>
          <w:p w14:paraId="24C9392A" w14:textId="77777777" w:rsidR="00987CB4" w:rsidRPr="00480451" w:rsidRDefault="00987CB4" w:rsidP="00664D9B">
            <w:pPr>
              <w:rPr>
                <w:rFonts w:cstheme="minorHAnsi"/>
              </w:rPr>
            </w:pPr>
          </w:p>
          <w:p w14:paraId="56A2CDE2" w14:textId="77777777" w:rsidR="00987CB4" w:rsidRPr="00480451" w:rsidRDefault="00987CB4" w:rsidP="00664D9B">
            <w:pPr>
              <w:rPr>
                <w:rFonts w:cstheme="minorHAnsi"/>
              </w:rPr>
            </w:pPr>
            <w:r w:rsidRPr="00480451">
              <w:rPr>
                <w:rFonts w:cstheme="minorHAnsi"/>
              </w:rPr>
              <w:t>D.5.5 Računa i primjenjuje volumen kocke i kvadra</w:t>
            </w:r>
          </w:p>
          <w:p w14:paraId="3EC137D6" w14:textId="77777777" w:rsidR="00987CB4" w:rsidRPr="00480451" w:rsidRDefault="00987CB4" w:rsidP="00664D9B">
            <w:pPr>
              <w:rPr>
                <w:rFonts w:cstheme="minorHAnsi"/>
                <w:sz w:val="24"/>
                <w:szCs w:val="24"/>
              </w:rPr>
            </w:pPr>
          </w:p>
        </w:tc>
        <w:tc>
          <w:tcPr>
            <w:tcW w:w="7643" w:type="dxa"/>
          </w:tcPr>
          <w:p w14:paraId="1587D354" w14:textId="77777777" w:rsidR="00987CB4" w:rsidRPr="00480451" w:rsidRDefault="00987CB4" w:rsidP="00664D9B">
            <w:pPr>
              <w:rPr>
                <w:rFonts w:cstheme="minorHAnsi"/>
              </w:rPr>
            </w:pPr>
          </w:p>
          <w:p w14:paraId="16C2F50A" w14:textId="77777777" w:rsidR="00987CB4" w:rsidRPr="00480451" w:rsidRDefault="00987CB4" w:rsidP="00664D9B">
            <w:pPr>
              <w:rPr>
                <w:rFonts w:eastAsia="Times New Roman" w:cstheme="minorHAnsi"/>
                <w:lang w:eastAsia="hr-HR"/>
              </w:rPr>
            </w:pPr>
            <w:r w:rsidRPr="00480451">
              <w:rPr>
                <w:rFonts w:eastAsia="Times New Roman" w:cstheme="minorHAnsi"/>
                <w:lang w:eastAsia="hr-HR"/>
              </w:rPr>
              <w:t xml:space="preserve">Služeći se geometrijskim priborom, matematičkim jezikom proučava, opisuje, definira, skicira, crta i označava skupove točaka u ravnini (točke, pravci, </w:t>
            </w:r>
            <w:proofErr w:type="spellStart"/>
            <w:r w:rsidRPr="00480451">
              <w:rPr>
                <w:rFonts w:eastAsia="Times New Roman" w:cstheme="minorHAnsi"/>
                <w:lang w:eastAsia="hr-HR"/>
              </w:rPr>
              <w:t>polupravci</w:t>
            </w:r>
            <w:proofErr w:type="spellEnd"/>
            <w:r w:rsidRPr="00480451">
              <w:rPr>
                <w:rFonts w:eastAsia="Times New Roman" w:cstheme="minorHAnsi"/>
                <w:lang w:eastAsia="hr-HR"/>
              </w:rPr>
              <w:t>, dužine, kutovi) i njihove međusobne odnose. Opisuje sukladnost dužina i kutova.</w:t>
            </w:r>
          </w:p>
          <w:p w14:paraId="503F4AF6" w14:textId="77777777" w:rsidR="00987CB4" w:rsidRPr="00480451" w:rsidRDefault="00987CB4" w:rsidP="00664D9B">
            <w:pPr>
              <w:rPr>
                <w:rFonts w:eastAsia="Times New Roman" w:cstheme="minorHAnsi"/>
                <w:lang w:eastAsia="hr-HR"/>
              </w:rPr>
            </w:pPr>
            <w:r w:rsidRPr="00480451">
              <w:rPr>
                <w:rFonts w:eastAsia="Times New Roman" w:cstheme="minorHAnsi"/>
                <w:lang w:eastAsia="hr-HR"/>
              </w:rPr>
              <w:t xml:space="preserve">Crta usporedne i okomite pravce, susjedne i vršne kutove te kutove uz </w:t>
            </w:r>
            <w:proofErr w:type="spellStart"/>
            <w:r w:rsidRPr="00480451">
              <w:rPr>
                <w:rFonts w:eastAsia="Times New Roman" w:cstheme="minorHAnsi"/>
                <w:lang w:eastAsia="hr-HR"/>
              </w:rPr>
              <w:t>presječnicu</w:t>
            </w:r>
            <w:proofErr w:type="spellEnd"/>
            <w:r w:rsidRPr="00480451">
              <w:rPr>
                <w:rFonts w:eastAsia="Times New Roman" w:cstheme="minorHAnsi"/>
                <w:lang w:eastAsia="hr-HR"/>
              </w:rPr>
              <w:t xml:space="preserve"> usporednih pravaca. Analizira kutove s usporednim kracima.</w:t>
            </w:r>
          </w:p>
          <w:p w14:paraId="272BA067"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Prepoznaje vrste kutova, od šiljastoga do punoga.</w:t>
            </w:r>
          </w:p>
          <w:p w14:paraId="4FB54B83"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Konstruira i definira simetralu dužine, opisuje i primjenjuje njezina svojstva.</w:t>
            </w:r>
          </w:p>
          <w:p w14:paraId="791EADFD"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p>
          <w:p w14:paraId="2905B51A"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 xml:space="preserve">Precizno i uredno crta/konstruira, skicira geometrijske likove (kvadrat, pravokutnik, trokut, kružnicu, krug i njegove dijelove). </w:t>
            </w:r>
          </w:p>
          <w:p w14:paraId="5B017964"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Opisuje trokut, kvadrat i pravokutnik (vrhovi, stranice, dijagonale i njihovi odnosi, kutovi).</w:t>
            </w:r>
          </w:p>
          <w:p w14:paraId="629ACE16"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Definira kružnicu i krug te opisuje njihove elemente (polumjer, promjer, tetiva).</w:t>
            </w:r>
          </w:p>
          <w:p w14:paraId="67E11D3F"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Opisuje i crta dijelove kruga (kružni isječak, kružni odsječak, kružni vijenac).</w:t>
            </w:r>
          </w:p>
          <w:p w14:paraId="422BF25F"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p>
          <w:p w14:paraId="2AFE0359"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proofErr w:type="spellStart"/>
            <w:r w:rsidRPr="00480451">
              <w:rPr>
                <w:rFonts w:asciiTheme="minorHAnsi" w:hAnsiTheme="minorHAnsi" w:cstheme="minorHAnsi"/>
                <w:sz w:val="22"/>
                <w:szCs w:val="22"/>
              </w:rPr>
              <w:t>Osnosimetrično</w:t>
            </w:r>
            <w:proofErr w:type="spellEnd"/>
            <w:r w:rsidRPr="00480451">
              <w:rPr>
                <w:rFonts w:asciiTheme="minorHAnsi" w:hAnsiTheme="minorHAnsi" w:cstheme="minorHAnsi"/>
                <w:sz w:val="22"/>
                <w:szCs w:val="22"/>
              </w:rPr>
              <w:t xml:space="preserve"> i </w:t>
            </w:r>
            <w:proofErr w:type="spellStart"/>
            <w:r w:rsidRPr="00480451">
              <w:rPr>
                <w:rFonts w:asciiTheme="minorHAnsi" w:hAnsiTheme="minorHAnsi" w:cstheme="minorHAnsi"/>
                <w:sz w:val="22"/>
                <w:szCs w:val="22"/>
              </w:rPr>
              <w:t>centralnosimetrično</w:t>
            </w:r>
            <w:proofErr w:type="spellEnd"/>
            <w:r w:rsidRPr="00480451">
              <w:rPr>
                <w:rFonts w:asciiTheme="minorHAnsi" w:hAnsiTheme="minorHAnsi" w:cstheme="minorHAnsi"/>
                <w:sz w:val="22"/>
                <w:szCs w:val="22"/>
              </w:rPr>
              <w:t xml:space="preserve"> preslikava skupove točaka u ravnini (točku, dužinu, pravac, trokut, četverokut, krug i kružnicu).</w:t>
            </w:r>
          </w:p>
          <w:p w14:paraId="6DD34931"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 xml:space="preserve">Prepoznaje </w:t>
            </w:r>
            <w:proofErr w:type="spellStart"/>
            <w:r w:rsidRPr="00480451">
              <w:rPr>
                <w:rFonts w:asciiTheme="minorHAnsi" w:hAnsiTheme="minorHAnsi" w:cstheme="minorHAnsi"/>
                <w:sz w:val="22"/>
                <w:szCs w:val="22"/>
              </w:rPr>
              <w:t>osnosimetrični</w:t>
            </w:r>
            <w:proofErr w:type="spellEnd"/>
            <w:r w:rsidRPr="00480451">
              <w:rPr>
                <w:rFonts w:asciiTheme="minorHAnsi" w:hAnsiTheme="minorHAnsi" w:cstheme="minorHAnsi"/>
                <w:sz w:val="22"/>
                <w:szCs w:val="22"/>
              </w:rPr>
              <w:t xml:space="preserve">/ </w:t>
            </w:r>
            <w:proofErr w:type="spellStart"/>
            <w:r w:rsidRPr="00480451">
              <w:rPr>
                <w:rFonts w:asciiTheme="minorHAnsi" w:hAnsiTheme="minorHAnsi" w:cstheme="minorHAnsi"/>
                <w:sz w:val="22"/>
                <w:szCs w:val="22"/>
              </w:rPr>
              <w:t>centralnosimetrični</w:t>
            </w:r>
            <w:proofErr w:type="spellEnd"/>
            <w:r w:rsidRPr="00480451">
              <w:rPr>
                <w:rFonts w:asciiTheme="minorHAnsi" w:hAnsiTheme="minorHAnsi" w:cstheme="minorHAnsi"/>
                <w:sz w:val="22"/>
                <w:szCs w:val="22"/>
              </w:rPr>
              <w:t xml:space="preserve"> lik i određuje os/centar simetrije.</w:t>
            </w:r>
          </w:p>
          <w:p w14:paraId="5DABD12A" w14:textId="77777777" w:rsidR="00987CB4" w:rsidRPr="00480451" w:rsidRDefault="00987CB4" w:rsidP="00664D9B">
            <w:pPr>
              <w:rPr>
                <w:rFonts w:cstheme="minorHAnsi"/>
              </w:rPr>
            </w:pPr>
          </w:p>
          <w:p w14:paraId="2384158C" w14:textId="77777777" w:rsidR="00987CB4" w:rsidRPr="00480451" w:rsidRDefault="00987CB4" w:rsidP="00664D9B">
            <w:pPr>
              <w:rPr>
                <w:rFonts w:cstheme="minorHAnsi"/>
              </w:rPr>
            </w:pPr>
            <w:r w:rsidRPr="00480451">
              <w:rPr>
                <w:rFonts w:cstheme="minorHAnsi"/>
              </w:rPr>
              <w:t>Mjeri i crta kutove s pomoću kutomjera. Klasificira kutove od šiljastoga do punoga. Računa mjeru kuta u stupnjevima i minutama te crta kutove zadane svojom mjerom. Opisuje susjedne (</w:t>
            </w:r>
            <w:proofErr w:type="spellStart"/>
            <w:r w:rsidRPr="00480451">
              <w:rPr>
                <w:rFonts w:cstheme="minorHAnsi"/>
              </w:rPr>
              <w:t>sukute</w:t>
            </w:r>
            <w:proofErr w:type="spellEnd"/>
            <w:r w:rsidRPr="00480451">
              <w:rPr>
                <w:rFonts w:cstheme="minorHAnsi"/>
              </w:rPr>
              <w:t>) i vršne kutove. Određuje mjere susjednih i vršnih kutova.</w:t>
            </w:r>
          </w:p>
          <w:p w14:paraId="1D3B54CF"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p>
          <w:p w14:paraId="08313E7A"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Preračunava mjerne jedinice za duljinu (km, m, dm, cm, mm), masu (t, kg, dag, g, mg), vrijeme (s, min, h, dan, tjedan, mjesec, godina, stoljeće, desetljeće, tisućljeće), volumen tekućine (hl, l, dl, ml) i primjenjuje ih pri rješavanju problema.</w:t>
            </w:r>
          </w:p>
          <w:p w14:paraId="6436876A" w14:textId="77777777" w:rsidR="00987CB4" w:rsidRPr="00480451" w:rsidRDefault="00987CB4" w:rsidP="00664D9B">
            <w:pPr>
              <w:rPr>
                <w:rFonts w:cstheme="minorHAnsi"/>
              </w:rPr>
            </w:pPr>
          </w:p>
          <w:p w14:paraId="1AF5D716"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Opisuje i računa opseg geometrijskoga lika ili geometrijskih oblika sastavljenih od osnovnih geometrijskih likova (kvadrata, pravokutnika, trokuta).</w:t>
            </w:r>
          </w:p>
          <w:p w14:paraId="644917D8"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Opisuje i računa površinu kvadrata i pravokutnika.</w:t>
            </w:r>
          </w:p>
          <w:p w14:paraId="6324A3CA"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Otkriva i obrazlaže formule za opseg i površinu.</w:t>
            </w:r>
          </w:p>
          <w:p w14:paraId="0FAC72EC"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Povezuje umnožak dvaju jednakih brojeva s pojmom kvadrata broja i mjernom jedinicom za površinu.</w:t>
            </w:r>
          </w:p>
          <w:p w14:paraId="65C188D8" w14:textId="77777777" w:rsidR="00987CB4" w:rsidRPr="00480451" w:rsidRDefault="00987CB4" w:rsidP="00664D9B">
            <w:pPr>
              <w:rPr>
                <w:rFonts w:cstheme="minorHAnsi"/>
              </w:rPr>
            </w:pPr>
            <w:r w:rsidRPr="00480451">
              <w:rPr>
                <w:rFonts w:cstheme="minorHAnsi"/>
              </w:rPr>
              <w:t>Poznaje mjerne jedinice za površinu (kilometar kvadratni, metar kvadratni, decimetar kvadratni, centimetar kvadratni, milimetar kvadratni).</w:t>
            </w:r>
          </w:p>
          <w:p w14:paraId="4CABC0C0" w14:textId="77777777" w:rsidR="00987CB4" w:rsidRPr="00480451" w:rsidRDefault="00987CB4" w:rsidP="00664D9B">
            <w:pPr>
              <w:rPr>
                <w:rFonts w:cstheme="minorHAnsi"/>
              </w:rPr>
            </w:pPr>
          </w:p>
          <w:p w14:paraId="740E705F"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Objašnjava volumen kocke i kvadra kao broj istovrsnih jediničnih kocaka od kojih je sastavljen.</w:t>
            </w:r>
          </w:p>
          <w:p w14:paraId="68F9D88E"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Otkriva i obrazlaže formulu za volumen kocke i kvadra.</w:t>
            </w:r>
          </w:p>
          <w:p w14:paraId="53F5BD17"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Procjenjuje i računa volumen kocke i kvadra u problemskim situacijama. Povezuje umnožak triju jednakih prirodnih brojeva s pojmom kuba prirodnoga broja i mjernom jedinicom za volumen.</w:t>
            </w:r>
          </w:p>
          <w:p w14:paraId="1563FEB7" w14:textId="77777777" w:rsidR="00987CB4" w:rsidRPr="00480451" w:rsidRDefault="00987CB4" w:rsidP="00664D9B">
            <w:pPr>
              <w:rPr>
                <w:rFonts w:cstheme="minorHAnsi"/>
              </w:rPr>
            </w:pPr>
            <w:r w:rsidRPr="00480451">
              <w:rPr>
                <w:rFonts w:cstheme="minorHAnsi"/>
              </w:rPr>
              <w:t>Poznaje mjerne jedinice za volumen (metar kubni, decimetar kubni, centimetar kubni).</w:t>
            </w:r>
          </w:p>
          <w:p w14:paraId="382F606A" w14:textId="77777777" w:rsidR="00987CB4" w:rsidRPr="00480451" w:rsidRDefault="00987CB4" w:rsidP="00664D9B">
            <w:pPr>
              <w:rPr>
                <w:rFonts w:cstheme="minorHAnsi"/>
                <w:sz w:val="20"/>
                <w:szCs w:val="20"/>
              </w:rPr>
            </w:pPr>
          </w:p>
        </w:tc>
        <w:tc>
          <w:tcPr>
            <w:tcW w:w="1373" w:type="dxa"/>
          </w:tcPr>
          <w:p w14:paraId="370F02F6" w14:textId="77777777" w:rsidR="00FC4E26" w:rsidRDefault="00FC4E26" w:rsidP="00664D9B">
            <w:pPr>
              <w:jc w:val="center"/>
              <w:rPr>
                <w:rFonts w:cstheme="minorHAnsi"/>
                <w:b/>
                <w:sz w:val="24"/>
                <w:szCs w:val="24"/>
              </w:rPr>
            </w:pPr>
          </w:p>
          <w:p w14:paraId="0C928340" w14:textId="65603646" w:rsidR="00987CB4" w:rsidRPr="00480451" w:rsidRDefault="00987CB4" w:rsidP="00664D9B">
            <w:pPr>
              <w:jc w:val="center"/>
              <w:rPr>
                <w:rFonts w:cstheme="minorHAnsi"/>
                <w:b/>
                <w:sz w:val="24"/>
                <w:szCs w:val="24"/>
              </w:rPr>
            </w:pPr>
            <w:r w:rsidRPr="00480451">
              <w:rPr>
                <w:rFonts w:cstheme="minorHAnsi"/>
                <w:b/>
                <w:sz w:val="24"/>
                <w:szCs w:val="24"/>
              </w:rPr>
              <w:t>30</w:t>
            </w:r>
          </w:p>
        </w:tc>
      </w:tr>
      <w:tr w:rsidR="00987CB4" w:rsidRPr="00480451" w14:paraId="3D4B1E64" w14:textId="77777777" w:rsidTr="00FC4E26">
        <w:tc>
          <w:tcPr>
            <w:tcW w:w="1864" w:type="dxa"/>
            <w:shd w:val="clear" w:color="auto" w:fill="EAF1DD" w:themeFill="accent3" w:themeFillTint="33"/>
          </w:tcPr>
          <w:p w14:paraId="28215586" w14:textId="77777777" w:rsidR="00987CB4" w:rsidRPr="00480451" w:rsidRDefault="00987CB4" w:rsidP="00664D9B">
            <w:pPr>
              <w:jc w:val="center"/>
              <w:rPr>
                <w:rFonts w:cstheme="minorHAnsi"/>
                <w:b/>
                <w:sz w:val="24"/>
                <w:szCs w:val="24"/>
              </w:rPr>
            </w:pPr>
          </w:p>
          <w:p w14:paraId="21DAC99A" w14:textId="77777777" w:rsidR="00987CB4" w:rsidRDefault="00987CB4" w:rsidP="00664D9B">
            <w:pPr>
              <w:jc w:val="center"/>
              <w:rPr>
                <w:rFonts w:cstheme="minorHAnsi"/>
                <w:b/>
                <w:sz w:val="24"/>
                <w:szCs w:val="24"/>
              </w:rPr>
            </w:pPr>
            <w:r w:rsidRPr="00480451">
              <w:rPr>
                <w:rFonts w:cstheme="minorHAnsi"/>
                <w:b/>
                <w:sz w:val="24"/>
                <w:szCs w:val="24"/>
              </w:rPr>
              <w:t>Razlomci i decimalni brojevi</w:t>
            </w:r>
            <w:r w:rsidR="00263930">
              <w:rPr>
                <w:rFonts w:cstheme="minorHAnsi"/>
                <w:b/>
                <w:sz w:val="24"/>
                <w:szCs w:val="24"/>
              </w:rPr>
              <w:t>;</w:t>
            </w:r>
          </w:p>
          <w:p w14:paraId="6174DD34" w14:textId="280167B1" w:rsidR="00263930" w:rsidRPr="00480451" w:rsidRDefault="00263930" w:rsidP="00664D9B">
            <w:pPr>
              <w:jc w:val="center"/>
              <w:rPr>
                <w:rFonts w:cstheme="minorHAnsi"/>
                <w:b/>
                <w:sz w:val="24"/>
                <w:szCs w:val="24"/>
              </w:rPr>
            </w:pPr>
            <w:r>
              <w:rPr>
                <w:rFonts w:cstheme="minorHAnsi"/>
                <w:b/>
                <w:sz w:val="24"/>
                <w:szCs w:val="24"/>
              </w:rPr>
              <w:t>ožujak, travanj</w:t>
            </w:r>
            <w:r w:rsidR="00627F5F">
              <w:rPr>
                <w:rFonts w:cstheme="minorHAnsi"/>
                <w:b/>
                <w:sz w:val="24"/>
                <w:szCs w:val="24"/>
              </w:rPr>
              <w:t>, svibanj</w:t>
            </w:r>
          </w:p>
          <w:p w14:paraId="5B56FFF0" w14:textId="77777777" w:rsidR="00987CB4" w:rsidRPr="00480451" w:rsidRDefault="00987CB4" w:rsidP="00664D9B">
            <w:pPr>
              <w:jc w:val="center"/>
              <w:rPr>
                <w:rFonts w:cstheme="minorHAnsi"/>
                <w:b/>
                <w:sz w:val="24"/>
                <w:szCs w:val="24"/>
              </w:rPr>
            </w:pPr>
          </w:p>
        </w:tc>
        <w:tc>
          <w:tcPr>
            <w:tcW w:w="3340" w:type="dxa"/>
          </w:tcPr>
          <w:p w14:paraId="33A5712E" w14:textId="77777777" w:rsidR="00987CB4" w:rsidRPr="00480451" w:rsidRDefault="00987CB4" w:rsidP="00664D9B">
            <w:pPr>
              <w:rPr>
                <w:rFonts w:cstheme="minorHAnsi"/>
              </w:rPr>
            </w:pPr>
          </w:p>
          <w:p w14:paraId="6CF3C720" w14:textId="77777777" w:rsidR="00987CB4" w:rsidRPr="00480451" w:rsidRDefault="00987CB4" w:rsidP="00664D9B">
            <w:pPr>
              <w:rPr>
                <w:rFonts w:cstheme="minorHAnsi"/>
              </w:rPr>
            </w:pPr>
            <w:r w:rsidRPr="00480451">
              <w:rPr>
                <w:rFonts w:cstheme="minorHAnsi"/>
              </w:rPr>
              <w:t>A.5.3. Povezuje i primjenjuje različite prikaze razlomaka</w:t>
            </w:r>
          </w:p>
          <w:p w14:paraId="5F2B1986" w14:textId="77777777" w:rsidR="00987CB4" w:rsidRPr="00480451" w:rsidRDefault="00987CB4" w:rsidP="00664D9B">
            <w:pPr>
              <w:rPr>
                <w:rFonts w:cstheme="minorHAnsi"/>
              </w:rPr>
            </w:pPr>
          </w:p>
          <w:p w14:paraId="137F101C" w14:textId="77777777" w:rsidR="00987CB4" w:rsidRPr="00480451" w:rsidRDefault="00987CB4" w:rsidP="00664D9B">
            <w:pPr>
              <w:rPr>
                <w:rFonts w:cstheme="minorHAnsi"/>
              </w:rPr>
            </w:pPr>
          </w:p>
          <w:p w14:paraId="0C99C144" w14:textId="77777777" w:rsidR="00987CB4" w:rsidRPr="00480451" w:rsidRDefault="00987CB4" w:rsidP="00664D9B">
            <w:pPr>
              <w:rPr>
                <w:rFonts w:cstheme="minorHAnsi"/>
              </w:rPr>
            </w:pPr>
          </w:p>
          <w:p w14:paraId="0197FEEF" w14:textId="77777777" w:rsidR="00987CB4" w:rsidRPr="00480451" w:rsidRDefault="00987CB4" w:rsidP="00664D9B">
            <w:pPr>
              <w:rPr>
                <w:rFonts w:cstheme="minorHAnsi"/>
              </w:rPr>
            </w:pPr>
          </w:p>
          <w:p w14:paraId="3F1BD743" w14:textId="77777777" w:rsidR="00987CB4" w:rsidRPr="00480451" w:rsidRDefault="00987CB4" w:rsidP="00664D9B">
            <w:pPr>
              <w:rPr>
                <w:rFonts w:cstheme="minorHAnsi"/>
              </w:rPr>
            </w:pPr>
          </w:p>
          <w:p w14:paraId="2A1E0746" w14:textId="77777777" w:rsidR="00987CB4" w:rsidRPr="00480451" w:rsidRDefault="00987CB4" w:rsidP="00664D9B">
            <w:pPr>
              <w:rPr>
                <w:rFonts w:cstheme="minorHAnsi"/>
              </w:rPr>
            </w:pPr>
          </w:p>
          <w:p w14:paraId="5D09D6E1" w14:textId="77777777" w:rsidR="00987CB4" w:rsidRPr="00480451" w:rsidRDefault="00987CB4" w:rsidP="00664D9B">
            <w:pPr>
              <w:rPr>
                <w:rFonts w:cstheme="minorHAnsi"/>
              </w:rPr>
            </w:pPr>
            <w:r w:rsidRPr="00480451">
              <w:rPr>
                <w:rFonts w:cstheme="minorHAnsi"/>
              </w:rPr>
              <w:t>A.5.4 Povezuje i primjenjuje različite zapise decimalnoga broja</w:t>
            </w:r>
          </w:p>
          <w:p w14:paraId="5D855665" w14:textId="77777777" w:rsidR="00987CB4" w:rsidRPr="00480451" w:rsidRDefault="00987CB4" w:rsidP="00664D9B">
            <w:pPr>
              <w:rPr>
                <w:rFonts w:cstheme="minorHAnsi"/>
              </w:rPr>
            </w:pPr>
          </w:p>
          <w:p w14:paraId="5F5046AB" w14:textId="77777777" w:rsidR="00987CB4" w:rsidRPr="00480451" w:rsidRDefault="00987CB4" w:rsidP="00664D9B">
            <w:pPr>
              <w:rPr>
                <w:rFonts w:cstheme="minorHAnsi"/>
              </w:rPr>
            </w:pPr>
          </w:p>
          <w:p w14:paraId="25B3F021" w14:textId="77777777" w:rsidR="00987CB4" w:rsidRPr="00480451" w:rsidRDefault="00987CB4" w:rsidP="00664D9B">
            <w:pPr>
              <w:rPr>
                <w:rFonts w:cstheme="minorHAnsi"/>
              </w:rPr>
            </w:pPr>
          </w:p>
          <w:p w14:paraId="030FEBF2" w14:textId="77777777" w:rsidR="00987CB4" w:rsidRPr="00480451" w:rsidRDefault="00987CB4" w:rsidP="00664D9B">
            <w:pPr>
              <w:rPr>
                <w:rFonts w:cstheme="minorHAnsi"/>
              </w:rPr>
            </w:pPr>
          </w:p>
          <w:p w14:paraId="14DB611C" w14:textId="77777777" w:rsidR="00987CB4" w:rsidRPr="00480451" w:rsidRDefault="00987CB4" w:rsidP="00664D9B">
            <w:pPr>
              <w:rPr>
                <w:rFonts w:cstheme="minorHAnsi"/>
              </w:rPr>
            </w:pPr>
          </w:p>
          <w:p w14:paraId="3F291982" w14:textId="77777777" w:rsidR="00987CB4" w:rsidRPr="00480451" w:rsidRDefault="00987CB4" w:rsidP="00664D9B">
            <w:pPr>
              <w:rPr>
                <w:rFonts w:cstheme="minorHAnsi"/>
              </w:rPr>
            </w:pPr>
          </w:p>
          <w:p w14:paraId="26C472C2" w14:textId="77777777" w:rsidR="00987CB4" w:rsidRPr="00480451" w:rsidRDefault="00987CB4" w:rsidP="00664D9B">
            <w:pPr>
              <w:rPr>
                <w:rFonts w:cstheme="minorHAnsi"/>
              </w:rPr>
            </w:pPr>
            <w:r w:rsidRPr="00480451">
              <w:rPr>
                <w:rFonts w:cstheme="minorHAnsi"/>
              </w:rPr>
              <w:t xml:space="preserve">A.5.5. Računa s decimalnim </w:t>
            </w:r>
            <w:r w:rsidRPr="00480451">
              <w:rPr>
                <w:rFonts w:cstheme="minorHAnsi"/>
              </w:rPr>
              <w:lastRenderedPageBreak/>
              <w:t>brojevima</w:t>
            </w:r>
          </w:p>
          <w:p w14:paraId="597350D8" w14:textId="77777777" w:rsidR="00987CB4" w:rsidRPr="00480451" w:rsidRDefault="00987CB4" w:rsidP="00664D9B">
            <w:pPr>
              <w:rPr>
                <w:rFonts w:cstheme="minorHAnsi"/>
              </w:rPr>
            </w:pPr>
          </w:p>
          <w:p w14:paraId="37F15C8A" w14:textId="77777777" w:rsidR="00987CB4" w:rsidRPr="00480451" w:rsidRDefault="00987CB4" w:rsidP="00664D9B">
            <w:pPr>
              <w:rPr>
                <w:rFonts w:cstheme="minorHAnsi"/>
              </w:rPr>
            </w:pPr>
          </w:p>
          <w:p w14:paraId="4177ED74" w14:textId="77777777" w:rsidR="00987CB4" w:rsidRPr="00480451" w:rsidRDefault="00987CB4" w:rsidP="00664D9B">
            <w:pPr>
              <w:rPr>
                <w:rFonts w:cstheme="minorHAnsi"/>
              </w:rPr>
            </w:pPr>
          </w:p>
          <w:p w14:paraId="30DD5462" w14:textId="77777777" w:rsidR="00987CB4" w:rsidRPr="00480451" w:rsidRDefault="00987CB4" w:rsidP="00664D9B">
            <w:pPr>
              <w:rPr>
                <w:rFonts w:cstheme="minorHAnsi"/>
              </w:rPr>
            </w:pPr>
          </w:p>
          <w:p w14:paraId="35FAF3E4" w14:textId="77777777" w:rsidR="00987CB4" w:rsidRPr="00480451" w:rsidRDefault="00987CB4" w:rsidP="00664D9B">
            <w:pPr>
              <w:rPr>
                <w:rFonts w:cstheme="minorHAnsi"/>
              </w:rPr>
            </w:pPr>
          </w:p>
          <w:p w14:paraId="776B45D2" w14:textId="77777777" w:rsidR="00987CB4" w:rsidRPr="00480451" w:rsidRDefault="00987CB4" w:rsidP="00664D9B">
            <w:pPr>
              <w:rPr>
                <w:rFonts w:cstheme="minorHAnsi"/>
              </w:rPr>
            </w:pPr>
          </w:p>
          <w:p w14:paraId="69627AE1" w14:textId="77777777" w:rsidR="00987CB4" w:rsidRPr="00480451" w:rsidRDefault="00987CB4" w:rsidP="00664D9B">
            <w:pPr>
              <w:rPr>
                <w:rFonts w:cstheme="minorHAnsi"/>
              </w:rPr>
            </w:pPr>
          </w:p>
          <w:p w14:paraId="0210F1AB" w14:textId="77777777" w:rsidR="00987CB4" w:rsidRPr="00480451" w:rsidRDefault="00987CB4" w:rsidP="00664D9B">
            <w:pPr>
              <w:rPr>
                <w:rFonts w:cstheme="minorHAnsi"/>
              </w:rPr>
            </w:pPr>
          </w:p>
          <w:p w14:paraId="5F13DE1F" w14:textId="77777777" w:rsidR="00987CB4" w:rsidRPr="00480451" w:rsidRDefault="00987CB4" w:rsidP="00664D9B">
            <w:pPr>
              <w:rPr>
                <w:rFonts w:cstheme="minorHAnsi"/>
              </w:rPr>
            </w:pPr>
            <w:r w:rsidRPr="00480451">
              <w:rPr>
                <w:rFonts w:cstheme="minorHAnsi"/>
              </w:rPr>
              <w:t>A.5.6. Zaokružuje decimalne brojeve</w:t>
            </w:r>
          </w:p>
          <w:p w14:paraId="183D4387" w14:textId="77777777" w:rsidR="00987CB4" w:rsidRPr="00480451" w:rsidRDefault="00987CB4" w:rsidP="00664D9B">
            <w:pPr>
              <w:rPr>
                <w:rFonts w:cstheme="minorHAnsi"/>
              </w:rPr>
            </w:pPr>
          </w:p>
          <w:p w14:paraId="01544A9E" w14:textId="77777777" w:rsidR="00987CB4" w:rsidRPr="00480451" w:rsidRDefault="00987CB4" w:rsidP="00664D9B">
            <w:pPr>
              <w:rPr>
                <w:rFonts w:cstheme="minorHAnsi"/>
              </w:rPr>
            </w:pPr>
          </w:p>
          <w:p w14:paraId="19BF4832" w14:textId="3CE22AE1" w:rsidR="00987CB4" w:rsidRDefault="00987CB4" w:rsidP="00664D9B">
            <w:pPr>
              <w:rPr>
                <w:rFonts w:cstheme="minorHAnsi"/>
              </w:rPr>
            </w:pPr>
          </w:p>
          <w:p w14:paraId="4B93C916" w14:textId="77777777" w:rsidR="00FC4E26" w:rsidRPr="00480451" w:rsidRDefault="00FC4E26" w:rsidP="00664D9B">
            <w:pPr>
              <w:rPr>
                <w:rFonts w:cstheme="minorHAnsi"/>
              </w:rPr>
            </w:pPr>
          </w:p>
          <w:p w14:paraId="5A4173DD" w14:textId="77777777" w:rsidR="00987CB4" w:rsidRPr="00480451" w:rsidRDefault="00987CB4" w:rsidP="00664D9B">
            <w:pPr>
              <w:rPr>
                <w:rFonts w:cstheme="minorHAnsi"/>
              </w:rPr>
            </w:pPr>
            <w:r w:rsidRPr="00480451">
              <w:rPr>
                <w:rFonts w:cstheme="minorHAnsi"/>
              </w:rPr>
              <w:t>B.5.1. Rješava i primjenjuje linearnu jednadžbu</w:t>
            </w:r>
          </w:p>
          <w:p w14:paraId="1C06D87D" w14:textId="77777777" w:rsidR="00987CB4" w:rsidRPr="00480451" w:rsidRDefault="00987CB4" w:rsidP="00664D9B">
            <w:pPr>
              <w:rPr>
                <w:rFonts w:cstheme="minorHAnsi"/>
              </w:rPr>
            </w:pPr>
          </w:p>
          <w:p w14:paraId="4DAC047B" w14:textId="77777777" w:rsidR="00987CB4" w:rsidRPr="00480451" w:rsidRDefault="00987CB4" w:rsidP="00664D9B">
            <w:pPr>
              <w:rPr>
                <w:rFonts w:cstheme="minorHAnsi"/>
              </w:rPr>
            </w:pPr>
          </w:p>
          <w:p w14:paraId="5B34D10D" w14:textId="77777777" w:rsidR="00987CB4" w:rsidRPr="00480451" w:rsidRDefault="00987CB4" w:rsidP="00664D9B">
            <w:pPr>
              <w:rPr>
                <w:rFonts w:cstheme="minorHAnsi"/>
              </w:rPr>
            </w:pPr>
          </w:p>
          <w:p w14:paraId="1444CEEB" w14:textId="77777777" w:rsidR="00987CB4" w:rsidRPr="00480451" w:rsidRDefault="00987CB4" w:rsidP="00664D9B">
            <w:pPr>
              <w:rPr>
                <w:rFonts w:cstheme="minorHAnsi"/>
              </w:rPr>
            </w:pPr>
          </w:p>
          <w:p w14:paraId="2EC2D621" w14:textId="77777777" w:rsidR="00987CB4" w:rsidRPr="00480451" w:rsidRDefault="00987CB4" w:rsidP="00664D9B">
            <w:pPr>
              <w:rPr>
                <w:rFonts w:cstheme="minorHAnsi"/>
              </w:rPr>
            </w:pPr>
          </w:p>
          <w:p w14:paraId="039D71C8" w14:textId="77777777" w:rsidR="00987CB4" w:rsidRPr="00480451" w:rsidRDefault="00987CB4" w:rsidP="00664D9B">
            <w:pPr>
              <w:rPr>
                <w:rFonts w:cstheme="minorHAnsi"/>
              </w:rPr>
            </w:pPr>
          </w:p>
          <w:p w14:paraId="4A22A533" w14:textId="77777777" w:rsidR="00987CB4" w:rsidRPr="00480451" w:rsidRDefault="00987CB4" w:rsidP="00664D9B">
            <w:pPr>
              <w:rPr>
                <w:rFonts w:cstheme="minorHAnsi"/>
              </w:rPr>
            </w:pPr>
          </w:p>
          <w:p w14:paraId="2E28816D" w14:textId="529C212D" w:rsidR="00987CB4" w:rsidRDefault="00987CB4" w:rsidP="00664D9B">
            <w:pPr>
              <w:rPr>
                <w:rFonts w:cstheme="minorHAnsi"/>
              </w:rPr>
            </w:pPr>
          </w:p>
          <w:p w14:paraId="4AB1AEBD" w14:textId="77777777" w:rsidR="00FC4E26" w:rsidRPr="00480451" w:rsidRDefault="00FC4E26" w:rsidP="00664D9B">
            <w:pPr>
              <w:rPr>
                <w:rFonts w:cstheme="minorHAnsi"/>
              </w:rPr>
            </w:pPr>
          </w:p>
          <w:p w14:paraId="62F9FBA7" w14:textId="77777777" w:rsidR="00987CB4" w:rsidRPr="00480451" w:rsidRDefault="00987CB4" w:rsidP="00664D9B">
            <w:pPr>
              <w:rPr>
                <w:rFonts w:cstheme="minorHAnsi"/>
              </w:rPr>
            </w:pPr>
            <w:r w:rsidRPr="00480451">
              <w:rPr>
                <w:rFonts w:cstheme="minorHAnsi"/>
              </w:rPr>
              <w:t>E.5.1. Barata podacima prikazanim na različite načine</w:t>
            </w:r>
          </w:p>
          <w:p w14:paraId="2B381354" w14:textId="77777777" w:rsidR="00987CB4" w:rsidRPr="00480451" w:rsidRDefault="00987CB4" w:rsidP="00664D9B">
            <w:pPr>
              <w:rPr>
                <w:rFonts w:cstheme="minorHAnsi"/>
                <w:sz w:val="24"/>
                <w:szCs w:val="24"/>
              </w:rPr>
            </w:pPr>
          </w:p>
        </w:tc>
        <w:tc>
          <w:tcPr>
            <w:tcW w:w="7643" w:type="dxa"/>
          </w:tcPr>
          <w:p w14:paraId="214A594E"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p>
          <w:p w14:paraId="3C50CC5E"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Povezuje slikovni prikaz razlomka s brojevnim zapisom i obratno.</w:t>
            </w:r>
          </w:p>
          <w:p w14:paraId="02BD137C"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Zapisuje i tumači razlomak povezujući ga s dijeljenjem.</w:t>
            </w:r>
          </w:p>
          <w:p w14:paraId="2AA12DA7"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Prikazuje razlomke na brojevnome pravcu.</w:t>
            </w:r>
          </w:p>
          <w:p w14:paraId="04611C97"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Povezuje različite brojevne zapise nepravih razlomaka, mješovitih brojeva i prirodnih brojeva.</w:t>
            </w:r>
          </w:p>
          <w:p w14:paraId="1C928AD3"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Opisuje i određuje udio u skupu istovrsnih podataka.</w:t>
            </w:r>
          </w:p>
          <w:p w14:paraId="3CE47C72" w14:textId="77777777" w:rsidR="00987CB4" w:rsidRPr="00480451" w:rsidRDefault="00987CB4" w:rsidP="00664D9B">
            <w:pPr>
              <w:rPr>
                <w:rFonts w:cstheme="minorHAnsi"/>
              </w:rPr>
            </w:pPr>
            <w:r w:rsidRPr="00480451">
              <w:rPr>
                <w:rFonts w:cstheme="minorHAnsi"/>
              </w:rPr>
              <w:t>Tumači dobiveno rješenje u kontekstu problema.</w:t>
            </w:r>
          </w:p>
          <w:p w14:paraId="2486F94F" w14:textId="77777777" w:rsidR="00987CB4" w:rsidRPr="00480451" w:rsidRDefault="00987CB4" w:rsidP="00664D9B">
            <w:pPr>
              <w:rPr>
                <w:rFonts w:cstheme="minorHAnsi"/>
              </w:rPr>
            </w:pPr>
          </w:p>
          <w:p w14:paraId="691701A5"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 xml:space="preserve">Opisuje i zapisuje decimalne brojeve. Opisuje, predočava i primjenjuje jednakost među različitim zapisima brojeva (prirodnih brojeva, decimalnih brojeva, decimalnih razlomaka, razlomaka, mješovitih brojeva, postotaka i promila). </w:t>
            </w:r>
          </w:p>
          <w:p w14:paraId="32A70EC1"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Otkriva beskonačne decimalne brojeve. Odabire odgovarajući oblik zapisa broja u problemu. Opisuje i određuje udio u skupu istovrsnih podataka. Tumači dobiveno rješenje u kontekstu problema.</w:t>
            </w:r>
          </w:p>
          <w:p w14:paraId="4DEDC699" w14:textId="77777777" w:rsidR="00987CB4" w:rsidRPr="00480451" w:rsidRDefault="00987CB4" w:rsidP="00664D9B">
            <w:pPr>
              <w:pStyle w:val="t-8"/>
              <w:spacing w:before="0" w:beforeAutospacing="0" w:after="0" w:afterAutospacing="0"/>
              <w:rPr>
                <w:rFonts w:asciiTheme="minorHAnsi" w:hAnsiTheme="minorHAnsi" w:cstheme="minorHAnsi"/>
                <w:sz w:val="20"/>
                <w:szCs w:val="20"/>
              </w:rPr>
            </w:pPr>
          </w:p>
          <w:p w14:paraId="35E8B62C"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p>
          <w:p w14:paraId="3BA1809D"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 xml:space="preserve">Zbraja, oduzima, množi (povezuje umnožak dvaju jednakih decimalnih brojeva s </w:t>
            </w:r>
            <w:r w:rsidRPr="00480451">
              <w:rPr>
                <w:rFonts w:asciiTheme="minorHAnsi" w:hAnsiTheme="minorHAnsi" w:cstheme="minorHAnsi"/>
                <w:sz w:val="22"/>
                <w:szCs w:val="22"/>
              </w:rPr>
              <w:lastRenderedPageBreak/>
              <w:t>kvadratom decimalnoga broja) i dijeli decimalne brojeve primjenjujući svojstva računskih operacija.</w:t>
            </w:r>
          </w:p>
          <w:p w14:paraId="3DCFDD94"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Čita, zapisuje i tumači znakove &lt;, &gt;, ≤, ≥, =, ≠ pri uspoređivanju decimalnih brojeva.</w:t>
            </w:r>
          </w:p>
          <w:p w14:paraId="6A7448BC"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Otkriva beskonačne decimalne brojeve.</w:t>
            </w:r>
          </w:p>
          <w:p w14:paraId="0A174990"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Pridružuje točke pravca decimalnim brojevima i očitava ih.</w:t>
            </w:r>
          </w:p>
          <w:p w14:paraId="3A6DD70E"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Računa vrijednosti jednostavnih algebarskih izraza.</w:t>
            </w:r>
          </w:p>
          <w:p w14:paraId="22E00157"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Rješava problemsku situaciju.</w:t>
            </w:r>
          </w:p>
          <w:p w14:paraId="06A02480" w14:textId="77777777" w:rsidR="00987CB4" w:rsidRPr="00480451" w:rsidRDefault="00987CB4" w:rsidP="00664D9B">
            <w:pPr>
              <w:rPr>
                <w:rFonts w:cstheme="minorHAnsi"/>
              </w:rPr>
            </w:pPr>
          </w:p>
          <w:p w14:paraId="48A4F753" w14:textId="77777777" w:rsidR="00987CB4" w:rsidRPr="00480451" w:rsidRDefault="00987CB4" w:rsidP="00664D9B">
            <w:pPr>
              <w:rPr>
                <w:rFonts w:cstheme="minorHAnsi"/>
              </w:rPr>
            </w:pPr>
          </w:p>
          <w:p w14:paraId="7BB10729"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Primjenjuje pravila zaokruživanja, smisleno zaokružuje prirodne i decimalne brojeve prema uvjetima zadatka.</w:t>
            </w:r>
          </w:p>
          <w:p w14:paraId="516CB232"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Uočava pogrešku pri zaokruživanju i procjenjuje njezin utjecaj na rješenje.</w:t>
            </w:r>
          </w:p>
          <w:p w14:paraId="51FCFD35"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Tumači dobiveno rješenje u kontekstu problema.</w:t>
            </w:r>
          </w:p>
          <w:p w14:paraId="718ABA4F" w14:textId="5340C97A" w:rsidR="00987CB4" w:rsidRDefault="00987CB4" w:rsidP="00664D9B">
            <w:pPr>
              <w:pStyle w:val="t-8"/>
              <w:spacing w:before="0" w:beforeAutospacing="0" w:after="0" w:afterAutospacing="0"/>
              <w:rPr>
                <w:rFonts w:asciiTheme="minorHAnsi" w:hAnsiTheme="minorHAnsi" w:cstheme="minorHAnsi"/>
              </w:rPr>
            </w:pPr>
          </w:p>
          <w:p w14:paraId="721A63A7"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Prepoznaje nepoznanicu u problemskoj situaciji.</w:t>
            </w:r>
          </w:p>
          <w:p w14:paraId="796E00B7"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Problemsku situaciju zapisuje linearnom jednadžbom.</w:t>
            </w:r>
          </w:p>
          <w:p w14:paraId="0C1E60D9"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 xml:space="preserve">Rješava linearnu jednadžbu oblika </w:t>
            </w:r>
            <w:proofErr w:type="spellStart"/>
            <w:r w:rsidRPr="00480451">
              <w:rPr>
                <w:rStyle w:val="kurziv"/>
                <w:rFonts w:asciiTheme="minorHAnsi" w:eastAsiaTheme="minorEastAsia" w:hAnsiTheme="minorHAnsi" w:cstheme="minorHAnsi"/>
                <w:sz w:val="22"/>
                <w:szCs w:val="22"/>
              </w:rPr>
              <w:t>ax</w:t>
            </w:r>
            <w:proofErr w:type="spellEnd"/>
            <w:r w:rsidRPr="00480451">
              <w:rPr>
                <w:rStyle w:val="kurziv"/>
                <w:rFonts w:asciiTheme="minorHAnsi" w:eastAsiaTheme="minorEastAsia" w:hAnsiTheme="minorHAnsi" w:cstheme="minorHAnsi"/>
                <w:sz w:val="22"/>
                <w:szCs w:val="22"/>
              </w:rPr>
              <w:t xml:space="preserve"> = b, </w:t>
            </w:r>
            <w:r w:rsidRPr="00480451">
              <w:rPr>
                <w:rFonts w:asciiTheme="minorHAnsi" w:hAnsiTheme="minorHAnsi" w:cstheme="minorHAnsi"/>
                <w:sz w:val="22"/>
                <w:szCs w:val="22"/>
              </w:rPr>
              <w:t xml:space="preserve">gdje su </w:t>
            </w:r>
            <w:r w:rsidRPr="00480451">
              <w:rPr>
                <w:rStyle w:val="kurziv"/>
                <w:rFonts w:asciiTheme="minorHAnsi" w:eastAsiaTheme="minorEastAsia" w:hAnsiTheme="minorHAnsi" w:cstheme="minorHAnsi"/>
                <w:sz w:val="22"/>
                <w:szCs w:val="22"/>
              </w:rPr>
              <w:t xml:space="preserve">a </w:t>
            </w:r>
            <w:r w:rsidRPr="00480451">
              <w:rPr>
                <w:rFonts w:asciiTheme="minorHAnsi" w:hAnsiTheme="minorHAnsi" w:cstheme="minorHAnsi"/>
                <w:sz w:val="22"/>
                <w:szCs w:val="22"/>
              </w:rPr>
              <w:t xml:space="preserve">i </w:t>
            </w:r>
            <w:r w:rsidRPr="00480451">
              <w:rPr>
                <w:rStyle w:val="kurziv"/>
                <w:rFonts w:asciiTheme="minorHAnsi" w:eastAsiaTheme="minorEastAsia" w:hAnsiTheme="minorHAnsi" w:cstheme="minorHAnsi"/>
                <w:sz w:val="22"/>
                <w:szCs w:val="22"/>
              </w:rPr>
              <w:t xml:space="preserve">b </w:t>
            </w:r>
            <w:r w:rsidRPr="00480451">
              <w:rPr>
                <w:rFonts w:asciiTheme="minorHAnsi" w:hAnsiTheme="minorHAnsi" w:cstheme="minorHAnsi"/>
                <w:sz w:val="22"/>
                <w:szCs w:val="22"/>
              </w:rPr>
              <w:t>prirodni ili decimalni brojevi, provjeravajući točnost dobivenoga rješenja.</w:t>
            </w:r>
          </w:p>
          <w:p w14:paraId="04761BC2"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Izražava nepoznatu veličinu iz jednostavne linearne jednadžbe koristeći se vezom među računskim operacijama.</w:t>
            </w:r>
          </w:p>
          <w:p w14:paraId="42139A6C"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Koristi se opsegom i površinom geometrijskih likova za računanje duljina njihovih stranica.</w:t>
            </w:r>
          </w:p>
          <w:p w14:paraId="0517FCE0" w14:textId="7F96388A" w:rsidR="00987CB4" w:rsidRDefault="00987CB4" w:rsidP="00664D9B">
            <w:pPr>
              <w:pStyle w:val="t-8"/>
              <w:spacing w:before="0" w:beforeAutospacing="0" w:after="0" w:afterAutospacing="0"/>
              <w:rPr>
                <w:rFonts w:asciiTheme="minorHAnsi" w:hAnsiTheme="minorHAnsi" w:cstheme="minorHAnsi"/>
              </w:rPr>
            </w:pPr>
          </w:p>
          <w:p w14:paraId="41040762" w14:textId="77777777" w:rsidR="00FC4E26" w:rsidRPr="00480451" w:rsidRDefault="00FC4E26" w:rsidP="00664D9B">
            <w:pPr>
              <w:pStyle w:val="t-8"/>
              <w:spacing w:before="0" w:beforeAutospacing="0" w:after="0" w:afterAutospacing="0"/>
              <w:rPr>
                <w:rFonts w:asciiTheme="minorHAnsi" w:hAnsiTheme="minorHAnsi" w:cstheme="minorHAnsi"/>
              </w:rPr>
            </w:pPr>
          </w:p>
          <w:p w14:paraId="044CD679"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Povezuje, uspoređuje i tumači podatke prikazane tablicama, slikama, listama te različitim grafovima i dijagramima prikazanima u prvome kvadrantu (koordinatnoga sustava u ravnini).</w:t>
            </w:r>
          </w:p>
          <w:p w14:paraId="12CCA32C"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Na vodoravnu os nanosi obilježja skupa podataka, a na okomitu broj elemenata skupa s danim obilježjem ili obratno.</w:t>
            </w:r>
          </w:p>
          <w:p w14:paraId="4F9C7FD6"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Odgovara na pitanja koja nadilaze izravno čitanje podataka (npr. računa s grafički prikazanim podatcima).</w:t>
            </w:r>
          </w:p>
          <w:p w14:paraId="41E11F11" w14:textId="77777777" w:rsidR="00987CB4" w:rsidRPr="00480451" w:rsidRDefault="00987CB4" w:rsidP="00664D9B">
            <w:pPr>
              <w:pStyle w:val="t-8"/>
              <w:spacing w:before="0" w:beforeAutospacing="0" w:after="0" w:afterAutospacing="0"/>
              <w:rPr>
                <w:rFonts w:asciiTheme="minorHAnsi" w:hAnsiTheme="minorHAnsi" w:cstheme="minorHAnsi"/>
                <w:i/>
                <w:sz w:val="22"/>
                <w:szCs w:val="22"/>
              </w:rPr>
            </w:pPr>
            <w:r w:rsidRPr="00480451">
              <w:rPr>
                <w:rFonts w:asciiTheme="minorHAnsi" w:hAnsiTheme="minorHAnsi" w:cstheme="minorHAnsi"/>
                <w:i/>
                <w:sz w:val="22"/>
                <w:szCs w:val="22"/>
              </w:rPr>
              <w:t>Prošireni sadržaj:</w:t>
            </w:r>
          </w:p>
          <w:p w14:paraId="74F58E9A" w14:textId="5F869C0C" w:rsidR="00FC4E26" w:rsidRDefault="00987CB4" w:rsidP="00664D9B">
            <w:pPr>
              <w:pStyle w:val="t-8"/>
              <w:spacing w:before="0" w:beforeAutospacing="0" w:after="0" w:afterAutospacing="0"/>
              <w:rPr>
                <w:rFonts w:asciiTheme="minorHAnsi" w:hAnsiTheme="minorHAnsi" w:cstheme="minorHAnsi"/>
              </w:rPr>
            </w:pPr>
            <w:r w:rsidRPr="00480451">
              <w:rPr>
                <w:rFonts w:asciiTheme="minorHAnsi" w:hAnsiTheme="minorHAnsi" w:cstheme="minorHAnsi"/>
                <w:sz w:val="22"/>
                <w:szCs w:val="22"/>
              </w:rPr>
              <w:t>Računa aritmetičku sredinu brojčanih podataka.</w:t>
            </w:r>
          </w:p>
          <w:p w14:paraId="45FB00CF" w14:textId="74297189" w:rsidR="00FC4E26" w:rsidRPr="00480451" w:rsidRDefault="00FC4E26" w:rsidP="00664D9B">
            <w:pPr>
              <w:pStyle w:val="t-8"/>
              <w:spacing w:before="0" w:beforeAutospacing="0" w:after="0" w:afterAutospacing="0"/>
              <w:rPr>
                <w:rFonts w:asciiTheme="minorHAnsi" w:hAnsiTheme="minorHAnsi" w:cstheme="minorHAnsi"/>
              </w:rPr>
            </w:pPr>
          </w:p>
        </w:tc>
        <w:tc>
          <w:tcPr>
            <w:tcW w:w="1373" w:type="dxa"/>
          </w:tcPr>
          <w:p w14:paraId="2BE6E08A" w14:textId="77777777" w:rsidR="00FC4E26" w:rsidRDefault="00FC4E26" w:rsidP="00664D9B">
            <w:pPr>
              <w:jc w:val="center"/>
              <w:rPr>
                <w:rFonts w:cstheme="minorHAnsi"/>
                <w:b/>
                <w:sz w:val="24"/>
                <w:szCs w:val="24"/>
              </w:rPr>
            </w:pPr>
          </w:p>
          <w:p w14:paraId="495AD932" w14:textId="55F17A1F" w:rsidR="00987CB4" w:rsidRPr="00480451" w:rsidRDefault="00987CB4" w:rsidP="00664D9B">
            <w:pPr>
              <w:jc w:val="center"/>
              <w:rPr>
                <w:rFonts w:cstheme="minorHAnsi"/>
                <w:b/>
                <w:sz w:val="24"/>
                <w:szCs w:val="24"/>
              </w:rPr>
            </w:pPr>
            <w:r w:rsidRPr="00480451">
              <w:rPr>
                <w:rFonts w:cstheme="minorHAnsi"/>
                <w:b/>
                <w:sz w:val="24"/>
                <w:szCs w:val="24"/>
              </w:rPr>
              <w:t>28</w:t>
            </w:r>
          </w:p>
        </w:tc>
      </w:tr>
      <w:tr w:rsidR="00987CB4" w:rsidRPr="00480451" w14:paraId="4AD55FA8" w14:textId="77777777" w:rsidTr="00FC4E26">
        <w:tc>
          <w:tcPr>
            <w:tcW w:w="1864" w:type="dxa"/>
            <w:shd w:val="clear" w:color="auto" w:fill="EAF1DD" w:themeFill="accent3" w:themeFillTint="33"/>
          </w:tcPr>
          <w:p w14:paraId="15EB6690" w14:textId="77777777" w:rsidR="00987CB4" w:rsidRPr="00480451" w:rsidRDefault="00987CB4" w:rsidP="00664D9B">
            <w:pPr>
              <w:jc w:val="center"/>
              <w:rPr>
                <w:rFonts w:cstheme="minorHAnsi"/>
                <w:b/>
                <w:sz w:val="24"/>
                <w:szCs w:val="24"/>
              </w:rPr>
            </w:pPr>
          </w:p>
          <w:p w14:paraId="02CA642E" w14:textId="77777777" w:rsidR="00D74DC7" w:rsidRDefault="00987CB4" w:rsidP="00664D9B">
            <w:pPr>
              <w:jc w:val="center"/>
              <w:rPr>
                <w:rFonts w:cstheme="minorHAnsi"/>
                <w:b/>
                <w:sz w:val="24"/>
                <w:szCs w:val="24"/>
              </w:rPr>
            </w:pPr>
            <w:r w:rsidRPr="00480451">
              <w:rPr>
                <w:rFonts w:cstheme="minorHAnsi"/>
                <w:b/>
                <w:sz w:val="24"/>
                <w:szCs w:val="24"/>
              </w:rPr>
              <w:t xml:space="preserve">Množenje i </w:t>
            </w:r>
            <w:r w:rsidRPr="00480451">
              <w:rPr>
                <w:rFonts w:cstheme="minorHAnsi"/>
                <w:b/>
                <w:sz w:val="24"/>
                <w:szCs w:val="24"/>
              </w:rPr>
              <w:lastRenderedPageBreak/>
              <w:t>dijeljenje decimalnih brojeva</w:t>
            </w:r>
            <w:r w:rsidR="00D74DC7">
              <w:rPr>
                <w:rFonts w:cstheme="minorHAnsi"/>
                <w:b/>
                <w:sz w:val="24"/>
                <w:szCs w:val="24"/>
              </w:rPr>
              <w:t xml:space="preserve">; </w:t>
            </w:r>
          </w:p>
          <w:p w14:paraId="2971DF3A" w14:textId="77777777" w:rsidR="00987CB4" w:rsidRPr="00480451" w:rsidRDefault="00D74DC7" w:rsidP="00664D9B">
            <w:pPr>
              <w:jc w:val="center"/>
              <w:rPr>
                <w:rFonts w:cstheme="minorHAnsi"/>
                <w:b/>
                <w:sz w:val="24"/>
                <w:szCs w:val="24"/>
              </w:rPr>
            </w:pPr>
            <w:r>
              <w:rPr>
                <w:rFonts w:cstheme="minorHAnsi"/>
                <w:b/>
                <w:sz w:val="24"/>
                <w:szCs w:val="24"/>
              </w:rPr>
              <w:t>svibanj, lipanj</w:t>
            </w:r>
          </w:p>
          <w:p w14:paraId="3D98BD94" w14:textId="77777777" w:rsidR="00987CB4" w:rsidRDefault="00987CB4" w:rsidP="00664D9B">
            <w:pPr>
              <w:rPr>
                <w:rFonts w:cstheme="minorHAnsi"/>
                <w:sz w:val="24"/>
                <w:szCs w:val="24"/>
              </w:rPr>
            </w:pPr>
          </w:p>
          <w:p w14:paraId="4A747D7A" w14:textId="77777777" w:rsidR="00F42BBF" w:rsidRDefault="00F42BBF" w:rsidP="00664D9B">
            <w:pPr>
              <w:rPr>
                <w:rFonts w:cstheme="minorHAnsi"/>
                <w:sz w:val="24"/>
                <w:szCs w:val="24"/>
              </w:rPr>
            </w:pPr>
          </w:p>
          <w:p w14:paraId="4C16A21C" w14:textId="77777777" w:rsidR="00F42BBF" w:rsidRDefault="00F42BBF" w:rsidP="00664D9B">
            <w:pPr>
              <w:rPr>
                <w:rFonts w:cstheme="minorHAnsi"/>
                <w:sz w:val="24"/>
                <w:szCs w:val="24"/>
              </w:rPr>
            </w:pPr>
          </w:p>
          <w:p w14:paraId="4BC1779A" w14:textId="77777777" w:rsidR="00F42BBF" w:rsidRDefault="00F42BBF" w:rsidP="00664D9B">
            <w:pPr>
              <w:rPr>
                <w:rFonts w:cstheme="minorHAnsi"/>
                <w:sz w:val="24"/>
                <w:szCs w:val="24"/>
              </w:rPr>
            </w:pPr>
          </w:p>
          <w:p w14:paraId="679FDC3D" w14:textId="77777777" w:rsidR="00F42BBF" w:rsidRDefault="00F42BBF" w:rsidP="00664D9B">
            <w:pPr>
              <w:rPr>
                <w:rFonts w:cstheme="minorHAnsi"/>
                <w:sz w:val="24"/>
                <w:szCs w:val="24"/>
              </w:rPr>
            </w:pPr>
          </w:p>
          <w:p w14:paraId="3DB8FC23" w14:textId="77777777" w:rsidR="00F42BBF" w:rsidRDefault="00F42BBF" w:rsidP="00664D9B">
            <w:pPr>
              <w:rPr>
                <w:rFonts w:cstheme="minorHAnsi"/>
                <w:sz w:val="24"/>
                <w:szCs w:val="24"/>
              </w:rPr>
            </w:pPr>
          </w:p>
          <w:p w14:paraId="2952D281" w14:textId="77777777" w:rsidR="00F42BBF" w:rsidRDefault="00F42BBF" w:rsidP="00664D9B">
            <w:pPr>
              <w:rPr>
                <w:rFonts w:cstheme="minorHAnsi"/>
                <w:sz w:val="24"/>
                <w:szCs w:val="24"/>
              </w:rPr>
            </w:pPr>
          </w:p>
          <w:p w14:paraId="0155E7B9" w14:textId="77777777" w:rsidR="00F42BBF" w:rsidRDefault="00F42BBF" w:rsidP="00664D9B">
            <w:pPr>
              <w:rPr>
                <w:rFonts w:cstheme="minorHAnsi"/>
                <w:sz w:val="24"/>
                <w:szCs w:val="24"/>
              </w:rPr>
            </w:pPr>
          </w:p>
          <w:p w14:paraId="4906EFD1" w14:textId="77777777" w:rsidR="00F42BBF" w:rsidRDefault="00F42BBF" w:rsidP="00664D9B">
            <w:pPr>
              <w:rPr>
                <w:rFonts w:cstheme="minorHAnsi"/>
                <w:sz w:val="24"/>
                <w:szCs w:val="24"/>
              </w:rPr>
            </w:pPr>
          </w:p>
          <w:p w14:paraId="4FD8473A" w14:textId="77777777" w:rsidR="00F42BBF" w:rsidRDefault="00F42BBF" w:rsidP="00664D9B">
            <w:pPr>
              <w:rPr>
                <w:rFonts w:cstheme="minorHAnsi"/>
                <w:sz w:val="24"/>
                <w:szCs w:val="24"/>
              </w:rPr>
            </w:pPr>
          </w:p>
          <w:p w14:paraId="7AAB3DF6" w14:textId="77777777" w:rsidR="00F42BBF" w:rsidRDefault="00F42BBF" w:rsidP="00664D9B">
            <w:pPr>
              <w:rPr>
                <w:rFonts w:cstheme="minorHAnsi"/>
                <w:sz w:val="24"/>
                <w:szCs w:val="24"/>
              </w:rPr>
            </w:pPr>
          </w:p>
          <w:p w14:paraId="1FCF6024" w14:textId="77777777" w:rsidR="00F42BBF" w:rsidRDefault="00F42BBF" w:rsidP="00664D9B">
            <w:pPr>
              <w:rPr>
                <w:rFonts w:cstheme="minorHAnsi"/>
                <w:sz w:val="24"/>
                <w:szCs w:val="24"/>
              </w:rPr>
            </w:pPr>
          </w:p>
          <w:p w14:paraId="547E4B2E" w14:textId="77777777" w:rsidR="00F42BBF" w:rsidRDefault="00F42BBF" w:rsidP="00664D9B">
            <w:pPr>
              <w:rPr>
                <w:rFonts w:cstheme="minorHAnsi"/>
                <w:sz w:val="24"/>
                <w:szCs w:val="24"/>
              </w:rPr>
            </w:pPr>
          </w:p>
          <w:p w14:paraId="68B39FC6" w14:textId="77777777" w:rsidR="00F42BBF" w:rsidRDefault="00F42BBF" w:rsidP="00664D9B">
            <w:pPr>
              <w:rPr>
                <w:rFonts w:cstheme="minorHAnsi"/>
                <w:sz w:val="24"/>
                <w:szCs w:val="24"/>
              </w:rPr>
            </w:pPr>
          </w:p>
          <w:p w14:paraId="3CFBF146" w14:textId="77777777" w:rsidR="00F42BBF" w:rsidRDefault="00F42BBF" w:rsidP="00664D9B">
            <w:pPr>
              <w:rPr>
                <w:rFonts w:cstheme="minorHAnsi"/>
                <w:sz w:val="24"/>
                <w:szCs w:val="24"/>
              </w:rPr>
            </w:pPr>
          </w:p>
          <w:p w14:paraId="17B26559" w14:textId="77777777" w:rsidR="00F42BBF" w:rsidRDefault="00F42BBF" w:rsidP="00664D9B">
            <w:pPr>
              <w:rPr>
                <w:rFonts w:cstheme="minorHAnsi"/>
                <w:sz w:val="24"/>
                <w:szCs w:val="24"/>
              </w:rPr>
            </w:pPr>
          </w:p>
          <w:p w14:paraId="7FBB3947" w14:textId="77777777" w:rsidR="00F42BBF" w:rsidRDefault="00F42BBF" w:rsidP="00664D9B">
            <w:pPr>
              <w:rPr>
                <w:rFonts w:cstheme="minorHAnsi"/>
                <w:sz w:val="24"/>
                <w:szCs w:val="24"/>
              </w:rPr>
            </w:pPr>
          </w:p>
          <w:p w14:paraId="7BF0E455" w14:textId="77777777" w:rsidR="00F42BBF" w:rsidRDefault="00F42BBF" w:rsidP="00664D9B">
            <w:pPr>
              <w:rPr>
                <w:rFonts w:cstheme="minorHAnsi"/>
                <w:sz w:val="24"/>
                <w:szCs w:val="24"/>
              </w:rPr>
            </w:pPr>
          </w:p>
          <w:p w14:paraId="0A1F821B" w14:textId="77777777" w:rsidR="00F42BBF" w:rsidRDefault="00F42BBF" w:rsidP="00664D9B">
            <w:pPr>
              <w:rPr>
                <w:rFonts w:cstheme="minorHAnsi"/>
                <w:sz w:val="24"/>
                <w:szCs w:val="24"/>
              </w:rPr>
            </w:pPr>
          </w:p>
          <w:p w14:paraId="212CCC76" w14:textId="77777777" w:rsidR="00F42BBF" w:rsidRDefault="00F42BBF" w:rsidP="00664D9B">
            <w:pPr>
              <w:rPr>
                <w:rFonts w:cstheme="minorHAnsi"/>
                <w:sz w:val="24"/>
                <w:szCs w:val="24"/>
              </w:rPr>
            </w:pPr>
          </w:p>
          <w:p w14:paraId="56D37AEB" w14:textId="77777777" w:rsidR="00F42BBF" w:rsidRDefault="00F42BBF" w:rsidP="00664D9B">
            <w:pPr>
              <w:rPr>
                <w:rFonts w:cstheme="minorHAnsi"/>
                <w:sz w:val="24"/>
                <w:szCs w:val="24"/>
              </w:rPr>
            </w:pPr>
          </w:p>
          <w:p w14:paraId="71675DB3" w14:textId="77777777" w:rsidR="00F42BBF" w:rsidRDefault="00F42BBF" w:rsidP="00664D9B">
            <w:pPr>
              <w:rPr>
                <w:rFonts w:cstheme="minorHAnsi"/>
                <w:sz w:val="24"/>
                <w:szCs w:val="24"/>
              </w:rPr>
            </w:pPr>
          </w:p>
          <w:p w14:paraId="108D757D" w14:textId="63E009EC" w:rsidR="00F42BBF" w:rsidRPr="00F42BBF" w:rsidRDefault="00F42BBF" w:rsidP="00664D9B">
            <w:pPr>
              <w:rPr>
                <w:rFonts w:cstheme="minorHAnsi"/>
                <w:b/>
                <w:bCs/>
                <w:sz w:val="24"/>
                <w:szCs w:val="24"/>
              </w:rPr>
            </w:pPr>
            <w:r w:rsidRPr="00F42BBF">
              <w:rPr>
                <w:rFonts w:cstheme="minorHAnsi"/>
                <w:b/>
                <w:bCs/>
                <w:sz w:val="24"/>
                <w:szCs w:val="24"/>
              </w:rPr>
              <w:t>Zaključno ocjenjivanje</w:t>
            </w:r>
          </w:p>
        </w:tc>
        <w:tc>
          <w:tcPr>
            <w:tcW w:w="3340" w:type="dxa"/>
          </w:tcPr>
          <w:p w14:paraId="1DE0F67B" w14:textId="77777777" w:rsidR="00987CB4" w:rsidRPr="00480451" w:rsidRDefault="00987CB4" w:rsidP="00664D9B">
            <w:pPr>
              <w:rPr>
                <w:rFonts w:cstheme="minorHAnsi"/>
              </w:rPr>
            </w:pPr>
          </w:p>
          <w:p w14:paraId="5A5C9DC1" w14:textId="77777777" w:rsidR="00987CB4" w:rsidRPr="00480451" w:rsidRDefault="00987CB4" w:rsidP="00664D9B">
            <w:pPr>
              <w:rPr>
                <w:rFonts w:cstheme="minorHAnsi"/>
              </w:rPr>
            </w:pPr>
            <w:r w:rsidRPr="00480451">
              <w:rPr>
                <w:rFonts w:cstheme="minorHAnsi"/>
              </w:rPr>
              <w:t xml:space="preserve">A.5.5. Računa s decimalnim </w:t>
            </w:r>
            <w:r w:rsidRPr="00480451">
              <w:rPr>
                <w:rFonts w:cstheme="minorHAnsi"/>
              </w:rPr>
              <w:lastRenderedPageBreak/>
              <w:t>brojevima</w:t>
            </w:r>
          </w:p>
          <w:p w14:paraId="2E1CE37C" w14:textId="77777777" w:rsidR="00987CB4" w:rsidRPr="00480451" w:rsidRDefault="00987CB4" w:rsidP="00664D9B">
            <w:pPr>
              <w:rPr>
                <w:rFonts w:cstheme="minorHAnsi"/>
              </w:rPr>
            </w:pPr>
          </w:p>
          <w:p w14:paraId="254FD4E1" w14:textId="77777777" w:rsidR="00987CB4" w:rsidRPr="00480451" w:rsidRDefault="00987CB4" w:rsidP="00664D9B">
            <w:pPr>
              <w:rPr>
                <w:rFonts w:cstheme="minorHAnsi"/>
              </w:rPr>
            </w:pPr>
          </w:p>
          <w:p w14:paraId="02A6847F" w14:textId="77777777" w:rsidR="00987CB4" w:rsidRPr="00480451" w:rsidRDefault="00987CB4" w:rsidP="00664D9B">
            <w:pPr>
              <w:rPr>
                <w:rFonts w:cstheme="minorHAnsi"/>
              </w:rPr>
            </w:pPr>
          </w:p>
          <w:p w14:paraId="4935BDEC" w14:textId="77777777" w:rsidR="00987CB4" w:rsidRPr="00480451" w:rsidRDefault="00987CB4" w:rsidP="00664D9B">
            <w:pPr>
              <w:rPr>
                <w:rFonts w:cstheme="minorHAnsi"/>
              </w:rPr>
            </w:pPr>
          </w:p>
          <w:p w14:paraId="2DC3F302" w14:textId="77777777" w:rsidR="00987CB4" w:rsidRPr="00480451" w:rsidRDefault="00987CB4" w:rsidP="00664D9B">
            <w:pPr>
              <w:rPr>
                <w:rFonts w:cstheme="minorHAnsi"/>
              </w:rPr>
            </w:pPr>
          </w:p>
          <w:p w14:paraId="514E7043" w14:textId="77777777" w:rsidR="00987CB4" w:rsidRPr="00480451" w:rsidRDefault="00987CB4" w:rsidP="00664D9B">
            <w:pPr>
              <w:rPr>
                <w:rFonts w:cstheme="minorHAnsi"/>
              </w:rPr>
            </w:pPr>
          </w:p>
          <w:p w14:paraId="4935A0B1" w14:textId="77777777" w:rsidR="00987CB4" w:rsidRPr="00480451" w:rsidRDefault="00987CB4" w:rsidP="00664D9B">
            <w:pPr>
              <w:rPr>
                <w:rFonts w:cstheme="minorHAnsi"/>
              </w:rPr>
            </w:pPr>
          </w:p>
          <w:p w14:paraId="296284C9" w14:textId="77777777" w:rsidR="00987CB4" w:rsidRPr="00480451" w:rsidRDefault="00987CB4" w:rsidP="00664D9B">
            <w:pPr>
              <w:rPr>
                <w:rFonts w:cstheme="minorHAnsi"/>
              </w:rPr>
            </w:pPr>
          </w:p>
          <w:p w14:paraId="438CEEBB" w14:textId="77777777" w:rsidR="00987CB4" w:rsidRPr="00480451" w:rsidRDefault="00987CB4" w:rsidP="00664D9B">
            <w:pPr>
              <w:rPr>
                <w:rFonts w:cstheme="minorHAnsi"/>
              </w:rPr>
            </w:pPr>
            <w:r w:rsidRPr="00480451">
              <w:rPr>
                <w:rFonts w:cstheme="minorHAnsi"/>
              </w:rPr>
              <w:t>A.5.6. Zaokružuje decimalne brojeve</w:t>
            </w:r>
          </w:p>
          <w:p w14:paraId="10AF625D" w14:textId="77777777" w:rsidR="00987CB4" w:rsidRPr="00480451" w:rsidRDefault="00987CB4" w:rsidP="00664D9B">
            <w:pPr>
              <w:rPr>
                <w:rFonts w:cstheme="minorHAnsi"/>
              </w:rPr>
            </w:pPr>
          </w:p>
          <w:p w14:paraId="335D48E0" w14:textId="77777777" w:rsidR="00987CB4" w:rsidRPr="00480451" w:rsidRDefault="00987CB4" w:rsidP="00664D9B">
            <w:pPr>
              <w:rPr>
                <w:rFonts w:cstheme="minorHAnsi"/>
              </w:rPr>
            </w:pPr>
          </w:p>
          <w:p w14:paraId="1CC190F8" w14:textId="77777777" w:rsidR="00987CB4" w:rsidRPr="00480451" w:rsidRDefault="00987CB4" w:rsidP="00664D9B">
            <w:pPr>
              <w:rPr>
                <w:rFonts w:cstheme="minorHAnsi"/>
              </w:rPr>
            </w:pPr>
          </w:p>
          <w:p w14:paraId="48E33A88" w14:textId="77777777" w:rsidR="00987CB4" w:rsidRPr="00480451" w:rsidRDefault="00987CB4" w:rsidP="00664D9B">
            <w:pPr>
              <w:rPr>
                <w:rFonts w:cstheme="minorHAnsi"/>
              </w:rPr>
            </w:pPr>
            <w:r w:rsidRPr="00480451">
              <w:rPr>
                <w:rFonts w:cstheme="minorHAnsi"/>
              </w:rPr>
              <w:t>B.5.1. Rješava i primjenjuje linearnu jednadžbu</w:t>
            </w:r>
          </w:p>
          <w:p w14:paraId="50495556" w14:textId="77777777" w:rsidR="00987CB4" w:rsidRPr="00480451" w:rsidRDefault="00987CB4" w:rsidP="00664D9B">
            <w:pPr>
              <w:rPr>
                <w:rFonts w:cstheme="minorHAnsi"/>
              </w:rPr>
            </w:pPr>
          </w:p>
          <w:p w14:paraId="285BAD98" w14:textId="77777777" w:rsidR="00987CB4" w:rsidRPr="00480451" w:rsidRDefault="00987CB4" w:rsidP="00664D9B">
            <w:pPr>
              <w:rPr>
                <w:rFonts w:cstheme="minorHAnsi"/>
              </w:rPr>
            </w:pPr>
          </w:p>
          <w:p w14:paraId="601F6287" w14:textId="77777777" w:rsidR="00987CB4" w:rsidRPr="00480451" w:rsidRDefault="00987CB4" w:rsidP="00664D9B">
            <w:pPr>
              <w:rPr>
                <w:rFonts w:cstheme="minorHAnsi"/>
              </w:rPr>
            </w:pPr>
          </w:p>
          <w:p w14:paraId="2F13CBBB" w14:textId="77777777" w:rsidR="00987CB4" w:rsidRPr="00480451" w:rsidRDefault="00987CB4" w:rsidP="00664D9B">
            <w:pPr>
              <w:rPr>
                <w:rFonts w:cstheme="minorHAnsi"/>
              </w:rPr>
            </w:pPr>
          </w:p>
          <w:p w14:paraId="257B93FC" w14:textId="77777777" w:rsidR="00987CB4" w:rsidRPr="00480451" w:rsidRDefault="00987CB4" w:rsidP="00664D9B">
            <w:pPr>
              <w:rPr>
                <w:rFonts w:cstheme="minorHAnsi"/>
              </w:rPr>
            </w:pPr>
          </w:p>
          <w:p w14:paraId="10E8F63A" w14:textId="77777777" w:rsidR="00987CB4" w:rsidRPr="00480451" w:rsidRDefault="00987CB4" w:rsidP="00664D9B">
            <w:pPr>
              <w:rPr>
                <w:rFonts w:cstheme="minorHAnsi"/>
              </w:rPr>
            </w:pPr>
          </w:p>
          <w:p w14:paraId="543AD414" w14:textId="77777777" w:rsidR="00987CB4" w:rsidRPr="00480451" w:rsidRDefault="00987CB4" w:rsidP="00664D9B">
            <w:pPr>
              <w:rPr>
                <w:rFonts w:cstheme="minorHAnsi"/>
              </w:rPr>
            </w:pPr>
          </w:p>
          <w:p w14:paraId="6FE6E844" w14:textId="77777777" w:rsidR="00987CB4" w:rsidRPr="00480451" w:rsidRDefault="00987CB4" w:rsidP="00664D9B">
            <w:pPr>
              <w:rPr>
                <w:rFonts w:cstheme="minorHAnsi"/>
              </w:rPr>
            </w:pPr>
            <w:r w:rsidRPr="00480451">
              <w:rPr>
                <w:rFonts w:cstheme="minorHAnsi"/>
              </w:rPr>
              <w:t>D.5.2. Odabire i preračunava pogodne mjerne jedinice</w:t>
            </w:r>
          </w:p>
          <w:p w14:paraId="08697337" w14:textId="77777777" w:rsidR="00987CB4" w:rsidRPr="00480451" w:rsidRDefault="00987CB4" w:rsidP="00664D9B">
            <w:pPr>
              <w:rPr>
                <w:rFonts w:cstheme="minorHAnsi"/>
              </w:rPr>
            </w:pPr>
          </w:p>
          <w:p w14:paraId="5075B7DB" w14:textId="77777777" w:rsidR="00987CB4" w:rsidRPr="00480451" w:rsidRDefault="00987CB4" w:rsidP="00664D9B">
            <w:pPr>
              <w:rPr>
                <w:rFonts w:cstheme="minorHAnsi"/>
              </w:rPr>
            </w:pPr>
          </w:p>
          <w:p w14:paraId="4F1B3336" w14:textId="77777777" w:rsidR="00987CB4" w:rsidRPr="00480451" w:rsidRDefault="00987CB4" w:rsidP="00664D9B">
            <w:pPr>
              <w:rPr>
                <w:rFonts w:cstheme="minorHAnsi"/>
              </w:rPr>
            </w:pPr>
            <w:r w:rsidRPr="00480451">
              <w:rPr>
                <w:rFonts w:cstheme="minorHAnsi"/>
              </w:rPr>
              <w:t>D.5.3. Primjenjuje računanje s novcem</w:t>
            </w:r>
          </w:p>
          <w:p w14:paraId="6188729C" w14:textId="77777777" w:rsidR="00987CB4" w:rsidRPr="00480451" w:rsidRDefault="00987CB4" w:rsidP="00664D9B">
            <w:pPr>
              <w:rPr>
                <w:rFonts w:cstheme="minorHAnsi"/>
                <w:sz w:val="24"/>
                <w:szCs w:val="24"/>
              </w:rPr>
            </w:pPr>
          </w:p>
        </w:tc>
        <w:tc>
          <w:tcPr>
            <w:tcW w:w="7643" w:type="dxa"/>
          </w:tcPr>
          <w:p w14:paraId="4AA1BC43"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p>
          <w:p w14:paraId="39C03E44"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 xml:space="preserve">Zbraja, oduzima, množi (povezuje umnožak dvaju jednakih decimalnih brojeva s </w:t>
            </w:r>
            <w:r w:rsidRPr="00480451">
              <w:rPr>
                <w:rFonts w:asciiTheme="minorHAnsi" w:hAnsiTheme="minorHAnsi" w:cstheme="minorHAnsi"/>
                <w:sz w:val="22"/>
                <w:szCs w:val="22"/>
              </w:rPr>
              <w:lastRenderedPageBreak/>
              <w:t>kvadratom decimalnoga broja) i dijeli decimalne brojeve primjenjujući svojstva računskih operacija.</w:t>
            </w:r>
          </w:p>
          <w:p w14:paraId="1F218E12"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p>
          <w:p w14:paraId="65541A6F"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Čita, zapisuje i tumači znakove &lt;, &gt;, ≤, ≥, =, ≠ pri uspoređivanju decimalnih brojeva.</w:t>
            </w:r>
          </w:p>
          <w:p w14:paraId="6687029E"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Otkriva beskonačne decimalne brojeve.</w:t>
            </w:r>
          </w:p>
          <w:p w14:paraId="647C4F9F"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Pridružuje točke pravca decimalnim brojevima i očitava ih.</w:t>
            </w:r>
          </w:p>
          <w:p w14:paraId="10077A01"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Računa vrijednosti jednostavnih algebarskih izraza.</w:t>
            </w:r>
          </w:p>
          <w:p w14:paraId="09E039C8"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Rješava problemsku situaciju.</w:t>
            </w:r>
          </w:p>
          <w:p w14:paraId="7A1550B8" w14:textId="77777777" w:rsidR="00987CB4" w:rsidRPr="00480451" w:rsidRDefault="00987CB4" w:rsidP="00664D9B">
            <w:pPr>
              <w:rPr>
                <w:rFonts w:cstheme="minorHAnsi"/>
              </w:rPr>
            </w:pPr>
          </w:p>
          <w:p w14:paraId="1EC6A359"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Primjenjuje pravila zaokruživanja, smisleno zaokružuje prirodne i decimalne brojeve prema uvjetima zadatka.</w:t>
            </w:r>
          </w:p>
          <w:p w14:paraId="45755497"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Uočava pogrešku pri zaokruživanju i procjenjuje njezin utjecaj na rješenje.</w:t>
            </w:r>
          </w:p>
          <w:p w14:paraId="413AF4BB"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Tumači dobiveno rješenje u kontekstu problema.</w:t>
            </w:r>
          </w:p>
          <w:p w14:paraId="0DCB758A"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p>
          <w:p w14:paraId="5168ED2C"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Prepoznaje nepoznanicu u problemskoj situaciji.</w:t>
            </w:r>
          </w:p>
          <w:p w14:paraId="415F9A1C"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Problemsku situaciju zapisuje linearnom jednadžbom.</w:t>
            </w:r>
          </w:p>
          <w:p w14:paraId="0BA7F7F2"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 xml:space="preserve">Rješava linearnu jednadžbu oblika </w:t>
            </w:r>
            <w:proofErr w:type="spellStart"/>
            <w:r w:rsidRPr="00480451">
              <w:rPr>
                <w:rStyle w:val="kurziv"/>
                <w:rFonts w:asciiTheme="minorHAnsi" w:eastAsiaTheme="minorEastAsia" w:hAnsiTheme="minorHAnsi" w:cstheme="minorHAnsi"/>
                <w:sz w:val="22"/>
                <w:szCs w:val="22"/>
              </w:rPr>
              <w:t>ax</w:t>
            </w:r>
            <w:proofErr w:type="spellEnd"/>
            <w:r w:rsidRPr="00480451">
              <w:rPr>
                <w:rStyle w:val="kurziv"/>
                <w:rFonts w:asciiTheme="minorHAnsi" w:eastAsiaTheme="minorEastAsia" w:hAnsiTheme="minorHAnsi" w:cstheme="minorHAnsi"/>
                <w:sz w:val="22"/>
                <w:szCs w:val="22"/>
              </w:rPr>
              <w:t xml:space="preserve"> = b, </w:t>
            </w:r>
            <w:r w:rsidRPr="00480451">
              <w:rPr>
                <w:rFonts w:asciiTheme="minorHAnsi" w:hAnsiTheme="minorHAnsi" w:cstheme="minorHAnsi"/>
                <w:sz w:val="22"/>
                <w:szCs w:val="22"/>
              </w:rPr>
              <w:t xml:space="preserve">gdje su </w:t>
            </w:r>
            <w:r w:rsidRPr="00480451">
              <w:rPr>
                <w:rStyle w:val="kurziv"/>
                <w:rFonts w:asciiTheme="minorHAnsi" w:eastAsiaTheme="minorEastAsia" w:hAnsiTheme="minorHAnsi" w:cstheme="minorHAnsi"/>
                <w:sz w:val="22"/>
                <w:szCs w:val="22"/>
              </w:rPr>
              <w:t xml:space="preserve">a </w:t>
            </w:r>
            <w:r w:rsidRPr="00480451">
              <w:rPr>
                <w:rFonts w:asciiTheme="minorHAnsi" w:hAnsiTheme="minorHAnsi" w:cstheme="minorHAnsi"/>
                <w:sz w:val="22"/>
                <w:szCs w:val="22"/>
              </w:rPr>
              <w:t xml:space="preserve">i </w:t>
            </w:r>
            <w:r w:rsidRPr="00480451">
              <w:rPr>
                <w:rStyle w:val="kurziv"/>
                <w:rFonts w:asciiTheme="minorHAnsi" w:eastAsiaTheme="minorEastAsia" w:hAnsiTheme="minorHAnsi" w:cstheme="minorHAnsi"/>
                <w:sz w:val="22"/>
                <w:szCs w:val="22"/>
              </w:rPr>
              <w:t xml:space="preserve">b </w:t>
            </w:r>
            <w:r w:rsidRPr="00480451">
              <w:rPr>
                <w:rFonts w:asciiTheme="minorHAnsi" w:hAnsiTheme="minorHAnsi" w:cstheme="minorHAnsi"/>
                <w:sz w:val="22"/>
                <w:szCs w:val="22"/>
              </w:rPr>
              <w:t>prirodni ili decimalni brojevi, provjeravajući točnost dobivenoga rješenja.</w:t>
            </w:r>
          </w:p>
          <w:p w14:paraId="45DFB53D"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Izražava nepoznatu veličinu iz jednostavne linearne jednadžbe koristeći se vezom među računskim operacijama.</w:t>
            </w:r>
          </w:p>
          <w:p w14:paraId="3238B316"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Koristi se opsegom i površinom geometrijskih likova za računanje duljina njihovih stranica.</w:t>
            </w:r>
          </w:p>
          <w:p w14:paraId="443B293C" w14:textId="77777777" w:rsidR="00987CB4" w:rsidRPr="00480451" w:rsidRDefault="00987CB4" w:rsidP="00664D9B">
            <w:pPr>
              <w:rPr>
                <w:rFonts w:cstheme="minorHAnsi"/>
              </w:rPr>
            </w:pPr>
          </w:p>
          <w:p w14:paraId="2CA9BF43"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Preračunava mjerne jedinice za duljinu (km, m, dm, cm, mm), masu (t, kg, dag, g, mg), vrijeme (s, min, h, dan, tjedan, mjesec, godina, stoljeće, desetljeće, tisućljeće), volumen tekućine (hl, l, dl, ml) i primjenjuje ih pri rješavanju problema.</w:t>
            </w:r>
          </w:p>
          <w:p w14:paraId="071B265D" w14:textId="77777777" w:rsidR="00987CB4" w:rsidRPr="00480451" w:rsidRDefault="00987CB4" w:rsidP="00664D9B">
            <w:pPr>
              <w:rPr>
                <w:rFonts w:cstheme="minorHAnsi"/>
              </w:rPr>
            </w:pPr>
          </w:p>
          <w:p w14:paraId="379B7A07"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Računa s novcem u problemskoj situaciji.</w:t>
            </w:r>
          </w:p>
          <w:p w14:paraId="62A539E1" w14:textId="77777777" w:rsidR="00987CB4" w:rsidRPr="00480451" w:rsidRDefault="00987CB4" w:rsidP="00664D9B">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Povezuje pojam jedinične cijene s cijenom proizvoda i usluga.</w:t>
            </w:r>
          </w:p>
          <w:p w14:paraId="5CCC71A2" w14:textId="3CB91CF7" w:rsidR="00987CB4" w:rsidRPr="005964AD" w:rsidRDefault="00987CB4" w:rsidP="005964AD">
            <w:pPr>
              <w:pStyle w:val="t-8"/>
              <w:spacing w:before="0" w:beforeAutospacing="0" w:after="0" w:afterAutospacing="0"/>
              <w:rPr>
                <w:rFonts w:asciiTheme="minorHAnsi" w:hAnsiTheme="minorHAnsi" w:cstheme="minorHAnsi"/>
                <w:sz w:val="22"/>
                <w:szCs w:val="22"/>
              </w:rPr>
            </w:pPr>
            <w:r w:rsidRPr="00480451">
              <w:rPr>
                <w:rFonts w:asciiTheme="minorHAnsi" w:hAnsiTheme="minorHAnsi" w:cstheme="minorHAnsi"/>
                <w:sz w:val="22"/>
                <w:szCs w:val="22"/>
              </w:rPr>
              <w:t>Poznaje pojam valute (euro i još jedna valuta iz okružja) i tečajne liste. Preračunava jedu valutu u drugu.</w:t>
            </w:r>
          </w:p>
        </w:tc>
        <w:tc>
          <w:tcPr>
            <w:tcW w:w="1373" w:type="dxa"/>
          </w:tcPr>
          <w:p w14:paraId="423BC631" w14:textId="77777777" w:rsidR="00987CB4" w:rsidRPr="00480451" w:rsidRDefault="00987CB4" w:rsidP="00664D9B">
            <w:pPr>
              <w:jc w:val="center"/>
              <w:rPr>
                <w:rFonts w:cstheme="minorHAnsi"/>
                <w:b/>
              </w:rPr>
            </w:pPr>
          </w:p>
          <w:p w14:paraId="2D5F9970" w14:textId="4840CF35" w:rsidR="00987CB4" w:rsidRDefault="00987CB4" w:rsidP="00664D9B">
            <w:pPr>
              <w:jc w:val="center"/>
              <w:rPr>
                <w:rFonts w:cstheme="minorHAnsi"/>
                <w:b/>
                <w:sz w:val="24"/>
                <w:szCs w:val="24"/>
              </w:rPr>
            </w:pPr>
            <w:r w:rsidRPr="00480451">
              <w:rPr>
                <w:rFonts w:cstheme="minorHAnsi"/>
                <w:b/>
                <w:sz w:val="24"/>
                <w:szCs w:val="24"/>
              </w:rPr>
              <w:t>2</w:t>
            </w:r>
            <w:r w:rsidR="00F27E00">
              <w:rPr>
                <w:rFonts w:cstheme="minorHAnsi"/>
                <w:b/>
                <w:sz w:val="24"/>
                <w:szCs w:val="24"/>
              </w:rPr>
              <w:t>2</w:t>
            </w:r>
          </w:p>
          <w:p w14:paraId="320CB4B9" w14:textId="77777777" w:rsidR="00F42BBF" w:rsidRDefault="00F42BBF" w:rsidP="00664D9B">
            <w:pPr>
              <w:jc w:val="center"/>
              <w:rPr>
                <w:rFonts w:cstheme="minorHAnsi"/>
                <w:b/>
                <w:sz w:val="24"/>
                <w:szCs w:val="24"/>
              </w:rPr>
            </w:pPr>
          </w:p>
          <w:p w14:paraId="73DDC2AC" w14:textId="77777777" w:rsidR="00F42BBF" w:rsidRDefault="00F42BBF" w:rsidP="00664D9B">
            <w:pPr>
              <w:jc w:val="center"/>
              <w:rPr>
                <w:rFonts w:cstheme="minorHAnsi"/>
                <w:b/>
                <w:sz w:val="24"/>
                <w:szCs w:val="24"/>
              </w:rPr>
            </w:pPr>
          </w:p>
          <w:p w14:paraId="268B8D9F" w14:textId="77777777" w:rsidR="00F42BBF" w:rsidRDefault="00F42BBF" w:rsidP="00664D9B">
            <w:pPr>
              <w:jc w:val="center"/>
              <w:rPr>
                <w:rFonts w:cstheme="minorHAnsi"/>
                <w:b/>
                <w:sz w:val="24"/>
                <w:szCs w:val="24"/>
              </w:rPr>
            </w:pPr>
          </w:p>
          <w:p w14:paraId="6334BD21" w14:textId="77777777" w:rsidR="00F42BBF" w:rsidRDefault="00F42BBF" w:rsidP="00664D9B">
            <w:pPr>
              <w:jc w:val="center"/>
              <w:rPr>
                <w:rFonts w:cstheme="minorHAnsi"/>
                <w:b/>
                <w:sz w:val="24"/>
                <w:szCs w:val="24"/>
              </w:rPr>
            </w:pPr>
          </w:p>
          <w:p w14:paraId="6E6B7B84" w14:textId="77777777" w:rsidR="00F42BBF" w:rsidRDefault="00F42BBF" w:rsidP="00664D9B">
            <w:pPr>
              <w:jc w:val="center"/>
              <w:rPr>
                <w:rFonts w:cstheme="minorHAnsi"/>
                <w:b/>
                <w:sz w:val="24"/>
                <w:szCs w:val="24"/>
              </w:rPr>
            </w:pPr>
          </w:p>
          <w:p w14:paraId="2573848E" w14:textId="77777777" w:rsidR="00F42BBF" w:rsidRDefault="00F42BBF" w:rsidP="00664D9B">
            <w:pPr>
              <w:jc w:val="center"/>
              <w:rPr>
                <w:rFonts w:cstheme="minorHAnsi"/>
                <w:b/>
                <w:sz w:val="24"/>
                <w:szCs w:val="24"/>
              </w:rPr>
            </w:pPr>
          </w:p>
          <w:p w14:paraId="312B83D1" w14:textId="77777777" w:rsidR="00F42BBF" w:rsidRDefault="00F42BBF" w:rsidP="00664D9B">
            <w:pPr>
              <w:jc w:val="center"/>
              <w:rPr>
                <w:rFonts w:cstheme="minorHAnsi"/>
                <w:b/>
                <w:sz w:val="24"/>
                <w:szCs w:val="24"/>
              </w:rPr>
            </w:pPr>
          </w:p>
          <w:p w14:paraId="7FB81389" w14:textId="77777777" w:rsidR="00F42BBF" w:rsidRDefault="00F42BBF" w:rsidP="00664D9B">
            <w:pPr>
              <w:jc w:val="center"/>
              <w:rPr>
                <w:rFonts w:cstheme="minorHAnsi"/>
                <w:b/>
                <w:sz w:val="24"/>
                <w:szCs w:val="24"/>
              </w:rPr>
            </w:pPr>
          </w:p>
          <w:p w14:paraId="4C0C0BCA" w14:textId="77777777" w:rsidR="00F42BBF" w:rsidRDefault="00F42BBF" w:rsidP="00664D9B">
            <w:pPr>
              <w:jc w:val="center"/>
              <w:rPr>
                <w:rFonts w:cstheme="minorHAnsi"/>
                <w:b/>
                <w:sz w:val="24"/>
                <w:szCs w:val="24"/>
              </w:rPr>
            </w:pPr>
          </w:p>
          <w:p w14:paraId="2E1B6BD2" w14:textId="77777777" w:rsidR="00F42BBF" w:rsidRDefault="00F42BBF" w:rsidP="00664D9B">
            <w:pPr>
              <w:jc w:val="center"/>
              <w:rPr>
                <w:rFonts w:cstheme="minorHAnsi"/>
                <w:b/>
                <w:sz w:val="24"/>
                <w:szCs w:val="24"/>
              </w:rPr>
            </w:pPr>
          </w:p>
          <w:p w14:paraId="53E37BE9" w14:textId="77777777" w:rsidR="00F42BBF" w:rsidRDefault="00F42BBF" w:rsidP="00664D9B">
            <w:pPr>
              <w:jc w:val="center"/>
              <w:rPr>
                <w:rFonts w:cstheme="minorHAnsi"/>
                <w:b/>
                <w:sz w:val="24"/>
                <w:szCs w:val="24"/>
              </w:rPr>
            </w:pPr>
          </w:p>
          <w:p w14:paraId="28EA977A" w14:textId="77777777" w:rsidR="00F42BBF" w:rsidRDefault="00F42BBF" w:rsidP="00664D9B">
            <w:pPr>
              <w:jc w:val="center"/>
              <w:rPr>
                <w:rFonts w:cstheme="minorHAnsi"/>
                <w:b/>
                <w:sz w:val="24"/>
                <w:szCs w:val="24"/>
              </w:rPr>
            </w:pPr>
          </w:p>
          <w:p w14:paraId="0C4B3FE7" w14:textId="77777777" w:rsidR="00F42BBF" w:rsidRDefault="00F42BBF" w:rsidP="00664D9B">
            <w:pPr>
              <w:jc w:val="center"/>
              <w:rPr>
                <w:rFonts w:cstheme="minorHAnsi"/>
                <w:b/>
                <w:sz w:val="24"/>
                <w:szCs w:val="24"/>
              </w:rPr>
            </w:pPr>
          </w:p>
          <w:p w14:paraId="3603E2B6" w14:textId="77777777" w:rsidR="00F42BBF" w:rsidRDefault="00F42BBF" w:rsidP="00664D9B">
            <w:pPr>
              <w:jc w:val="center"/>
              <w:rPr>
                <w:rFonts w:cstheme="minorHAnsi"/>
                <w:b/>
                <w:sz w:val="24"/>
                <w:szCs w:val="24"/>
              </w:rPr>
            </w:pPr>
          </w:p>
          <w:p w14:paraId="4FDE195A" w14:textId="77777777" w:rsidR="00F42BBF" w:rsidRDefault="00F42BBF" w:rsidP="00664D9B">
            <w:pPr>
              <w:jc w:val="center"/>
              <w:rPr>
                <w:rFonts w:cstheme="minorHAnsi"/>
                <w:b/>
                <w:sz w:val="24"/>
                <w:szCs w:val="24"/>
              </w:rPr>
            </w:pPr>
          </w:p>
          <w:p w14:paraId="312AB9FF" w14:textId="77777777" w:rsidR="00F42BBF" w:rsidRDefault="00F42BBF" w:rsidP="00664D9B">
            <w:pPr>
              <w:jc w:val="center"/>
              <w:rPr>
                <w:rFonts w:cstheme="minorHAnsi"/>
                <w:b/>
                <w:sz w:val="24"/>
                <w:szCs w:val="24"/>
              </w:rPr>
            </w:pPr>
          </w:p>
          <w:p w14:paraId="39049AD8" w14:textId="77777777" w:rsidR="00F42BBF" w:rsidRDefault="00F42BBF" w:rsidP="00664D9B">
            <w:pPr>
              <w:jc w:val="center"/>
              <w:rPr>
                <w:rFonts w:cstheme="minorHAnsi"/>
                <w:b/>
                <w:sz w:val="24"/>
                <w:szCs w:val="24"/>
              </w:rPr>
            </w:pPr>
          </w:p>
          <w:p w14:paraId="3F9DFBF6" w14:textId="77777777" w:rsidR="00F42BBF" w:rsidRDefault="00F42BBF" w:rsidP="00664D9B">
            <w:pPr>
              <w:jc w:val="center"/>
              <w:rPr>
                <w:rFonts w:cstheme="minorHAnsi"/>
                <w:b/>
                <w:sz w:val="24"/>
                <w:szCs w:val="24"/>
              </w:rPr>
            </w:pPr>
          </w:p>
          <w:p w14:paraId="35573708" w14:textId="77777777" w:rsidR="00F42BBF" w:rsidRDefault="00F42BBF" w:rsidP="00664D9B">
            <w:pPr>
              <w:jc w:val="center"/>
              <w:rPr>
                <w:rFonts w:cstheme="minorHAnsi"/>
                <w:b/>
                <w:sz w:val="24"/>
                <w:szCs w:val="24"/>
              </w:rPr>
            </w:pPr>
          </w:p>
          <w:p w14:paraId="5299E223" w14:textId="77777777" w:rsidR="00F42BBF" w:rsidRDefault="00F42BBF" w:rsidP="00664D9B">
            <w:pPr>
              <w:jc w:val="center"/>
              <w:rPr>
                <w:rFonts w:cstheme="minorHAnsi"/>
                <w:b/>
                <w:sz w:val="24"/>
                <w:szCs w:val="24"/>
              </w:rPr>
            </w:pPr>
          </w:p>
          <w:p w14:paraId="352AC0AC" w14:textId="77777777" w:rsidR="00F42BBF" w:rsidRDefault="00F42BBF" w:rsidP="00664D9B">
            <w:pPr>
              <w:jc w:val="center"/>
              <w:rPr>
                <w:rFonts w:cstheme="minorHAnsi"/>
                <w:b/>
                <w:sz w:val="24"/>
                <w:szCs w:val="24"/>
              </w:rPr>
            </w:pPr>
          </w:p>
          <w:p w14:paraId="414C2C2C" w14:textId="77777777" w:rsidR="00F42BBF" w:rsidRDefault="00F42BBF" w:rsidP="00664D9B">
            <w:pPr>
              <w:jc w:val="center"/>
              <w:rPr>
                <w:rFonts w:cstheme="minorHAnsi"/>
                <w:b/>
                <w:sz w:val="24"/>
                <w:szCs w:val="24"/>
              </w:rPr>
            </w:pPr>
          </w:p>
          <w:p w14:paraId="26E5E500" w14:textId="77777777" w:rsidR="00F42BBF" w:rsidRDefault="00F42BBF" w:rsidP="00664D9B">
            <w:pPr>
              <w:jc w:val="center"/>
              <w:rPr>
                <w:rFonts w:cstheme="minorHAnsi"/>
                <w:b/>
                <w:sz w:val="24"/>
                <w:szCs w:val="24"/>
              </w:rPr>
            </w:pPr>
          </w:p>
          <w:p w14:paraId="767D2D54" w14:textId="77777777" w:rsidR="00F42BBF" w:rsidRDefault="00F42BBF" w:rsidP="00664D9B">
            <w:pPr>
              <w:jc w:val="center"/>
              <w:rPr>
                <w:rFonts w:cstheme="minorHAnsi"/>
                <w:b/>
                <w:sz w:val="24"/>
                <w:szCs w:val="24"/>
              </w:rPr>
            </w:pPr>
          </w:p>
          <w:p w14:paraId="4111A771" w14:textId="77777777" w:rsidR="00F42BBF" w:rsidRDefault="00F42BBF" w:rsidP="00664D9B">
            <w:pPr>
              <w:jc w:val="center"/>
              <w:rPr>
                <w:rFonts w:cstheme="minorHAnsi"/>
                <w:b/>
                <w:sz w:val="24"/>
                <w:szCs w:val="24"/>
              </w:rPr>
            </w:pPr>
          </w:p>
          <w:p w14:paraId="185C2910" w14:textId="77777777" w:rsidR="00F42BBF" w:rsidRDefault="00F42BBF" w:rsidP="00664D9B">
            <w:pPr>
              <w:jc w:val="center"/>
              <w:rPr>
                <w:rFonts w:cstheme="minorHAnsi"/>
                <w:b/>
                <w:sz w:val="24"/>
                <w:szCs w:val="24"/>
              </w:rPr>
            </w:pPr>
          </w:p>
          <w:p w14:paraId="12AA721C" w14:textId="77777777" w:rsidR="00F42BBF" w:rsidRDefault="00F42BBF" w:rsidP="005964AD">
            <w:pPr>
              <w:rPr>
                <w:rFonts w:cstheme="minorHAnsi"/>
                <w:b/>
                <w:sz w:val="24"/>
                <w:szCs w:val="24"/>
              </w:rPr>
            </w:pPr>
          </w:p>
          <w:p w14:paraId="7EBFFF69" w14:textId="77777777" w:rsidR="00F42BBF" w:rsidRDefault="00F42BBF" w:rsidP="00664D9B">
            <w:pPr>
              <w:jc w:val="center"/>
              <w:rPr>
                <w:rFonts w:cstheme="minorHAnsi"/>
                <w:b/>
                <w:sz w:val="24"/>
                <w:szCs w:val="24"/>
              </w:rPr>
            </w:pPr>
          </w:p>
          <w:p w14:paraId="0A2F1215" w14:textId="29CD4C17" w:rsidR="00F42BBF" w:rsidRPr="00480451" w:rsidRDefault="00F42BBF" w:rsidP="00664D9B">
            <w:pPr>
              <w:jc w:val="center"/>
              <w:rPr>
                <w:rFonts w:cstheme="minorHAnsi"/>
                <w:b/>
                <w:sz w:val="24"/>
                <w:szCs w:val="24"/>
              </w:rPr>
            </w:pPr>
            <w:r>
              <w:rPr>
                <w:rFonts w:cstheme="minorHAnsi"/>
                <w:b/>
                <w:sz w:val="24"/>
                <w:szCs w:val="24"/>
              </w:rPr>
              <w:t>1</w:t>
            </w:r>
          </w:p>
        </w:tc>
      </w:tr>
      <w:tr w:rsidR="00987CB4" w:rsidRPr="00480451" w14:paraId="7CF0ED31" w14:textId="77777777" w:rsidTr="00664D9B">
        <w:tc>
          <w:tcPr>
            <w:tcW w:w="12847" w:type="dxa"/>
            <w:gridSpan w:val="3"/>
            <w:vAlign w:val="center"/>
          </w:tcPr>
          <w:p w14:paraId="76C39A6D" w14:textId="77777777" w:rsidR="00987CB4" w:rsidRPr="00480451" w:rsidRDefault="00987CB4" w:rsidP="00664D9B">
            <w:pPr>
              <w:pStyle w:val="Sadraj1"/>
              <w:rPr>
                <w:rFonts w:asciiTheme="minorHAnsi" w:hAnsiTheme="minorHAnsi" w:cstheme="minorHAnsi"/>
                <w:b/>
                <w:sz w:val="22"/>
                <w:szCs w:val="22"/>
              </w:rPr>
            </w:pPr>
            <w:r w:rsidRPr="00480451">
              <w:rPr>
                <w:rFonts w:asciiTheme="minorHAnsi" w:hAnsiTheme="minorHAnsi" w:cstheme="minorHAnsi"/>
                <w:b/>
                <w:sz w:val="22"/>
                <w:szCs w:val="22"/>
              </w:rPr>
              <w:lastRenderedPageBreak/>
              <w:t>Ukupno:</w:t>
            </w:r>
          </w:p>
        </w:tc>
        <w:tc>
          <w:tcPr>
            <w:tcW w:w="1373" w:type="dxa"/>
            <w:vAlign w:val="center"/>
          </w:tcPr>
          <w:p w14:paraId="4908451A" w14:textId="77777777" w:rsidR="00987CB4" w:rsidRPr="00480451" w:rsidRDefault="00987CB4" w:rsidP="00664D9B">
            <w:pPr>
              <w:jc w:val="center"/>
              <w:rPr>
                <w:rFonts w:cstheme="minorHAnsi"/>
                <w:b/>
              </w:rPr>
            </w:pPr>
          </w:p>
          <w:p w14:paraId="5D4FD9E0" w14:textId="74A98534" w:rsidR="00987CB4" w:rsidRPr="00480451" w:rsidRDefault="00987CB4" w:rsidP="00664D9B">
            <w:pPr>
              <w:jc w:val="center"/>
              <w:rPr>
                <w:rFonts w:cstheme="minorHAnsi"/>
                <w:b/>
              </w:rPr>
            </w:pPr>
            <w:r w:rsidRPr="00480451">
              <w:rPr>
                <w:rFonts w:cstheme="minorHAnsi"/>
                <w:b/>
              </w:rPr>
              <w:t>1</w:t>
            </w:r>
            <w:r w:rsidR="00F42BBF">
              <w:rPr>
                <w:rFonts w:cstheme="minorHAnsi"/>
                <w:b/>
              </w:rPr>
              <w:t>40</w:t>
            </w:r>
          </w:p>
          <w:p w14:paraId="5B6641A3" w14:textId="77777777" w:rsidR="00987CB4" w:rsidRPr="00480451" w:rsidRDefault="00987CB4" w:rsidP="00664D9B">
            <w:pPr>
              <w:jc w:val="center"/>
              <w:rPr>
                <w:rFonts w:cstheme="minorHAnsi"/>
                <w:b/>
              </w:rPr>
            </w:pPr>
          </w:p>
        </w:tc>
      </w:tr>
    </w:tbl>
    <w:p w14:paraId="41566887" w14:textId="77777777" w:rsidR="00987CB4" w:rsidRPr="00480451" w:rsidRDefault="00987CB4" w:rsidP="00987CB4">
      <w:pPr>
        <w:spacing w:after="0" w:line="240" w:lineRule="auto"/>
        <w:rPr>
          <w:rFonts w:cstheme="minorHAnsi"/>
          <w:b/>
          <w:sz w:val="28"/>
        </w:rPr>
      </w:pPr>
    </w:p>
    <w:p w14:paraId="34FA12B7" w14:textId="77777777" w:rsidR="00E3514D" w:rsidRDefault="00E3514D" w:rsidP="005F6AC6">
      <w:pPr>
        <w:spacing w:after="0" w:line="240" w:lineRule="auto"/>
      </w:pPr>
    </w:p>
    <w:sectPr w:rsidR="00E3514D" w:rsidSect="001E4688">
      <w:footerReference w:type="default" r:id="rId7"/>
      <w:pgSz w:w="16838" w:h="11906" w:orient="landscape"/>
      <w:pgMar w:top="993" w:right="1418" w:bottom="851" w:left="1418" w:header="709" w:footer="2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D6CF7" w14:textId="77777777" w:rsidR="00DA6036" w:rsidRDefault="00DA6036" w:rsidP="001E4688">
      <w:pPr>
        <w:spacing w:after="0" w:line="240" w:lineRule="auto"/>
      </w:pPr>
      <w:r>
        <w:separator/>
      </w:r>
    </w:p>
  </w:endnote>
  <w:endnote w:type="continuationSeparator" w:id="0">
    <w:p w14:paraId="6285EAE3" w14:textId="77777777" w:rsidR="00DA6036" w:rsidRDefault="00DA6036" w:rsidP="001E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289765"/>
      <w:docPartObj>
        <w:docPartGallery w:val="Page Numbers (Bottom of Page)"/>
        <w:docPartUnique/>
      </w:docPartObj>
    </w:sdtPr>
    <w:sdtEndPr/>
    <w:sdtContent>
      <w:p w14:paraId="113B4454" w14:textId="391189A7" w:rsidR="001E4688" w:rsidRDefault="001E4688">
        <w:pPr>
          <w:pStyle w:val="Podnoje"/>
          <w:jc w:val="right"/>
        </w:pPr>
        <w:r>
          <w:fldChar w:fldCharType="begin"/>
        </w:r>
        <w:r>
          <w:instrText>PAGE   \* MERGEFORMAT</w:instrText>
        </w:r>
        <w:r>
          <w:fldChar w:fldCharType="separate"/>
        </w:r>
        <w:r>
          <w:t>2</w:t>
        </w:r>
        <w:r>
          <w:fldChar w:fldCharType="end"/>
        </w:r>
      </w:p>
    </w:sdtContent>
  </w:sdt>
  <w:p w14:paraId="4D67C49C" w14:textId="77777777" w:rsidR="001E4688" w:rsidRDefault="001E468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B142" w14:textId="77777777" w:rsidR="00DA6036" w:rsidRDefault="00DA6036" w:rsidP="001E4688">
      <w:pPr>
        <w:spacing w:after="0" w:line="240" w:lineRule="auto"/>
      </w:pPr>
      <w:r>
        <w:separator/>
      </w:r>
    </w:p>
  </w:footnote>
  <w:footnote w:type="continuationSeparator" w:id="0">
    <w:p w14:paraId="388D77D5" w14:textId="77777777" w:rsidR="00DA6036" w:rsidRDefault="00DA6036" w:rsidP="001E4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7CB4"/>
    <w:rsid w:val="00066B11"/>
    <w:rsid w:val="000C77AC"/>
    <w:rsid w:val="00106097"/>
    <w:rsid w:val="00152378"/>
    <w:rsid w:val="00195141"/>
    <w:rsid w:val="001E4688"/>
    <w:rsid w:val="001F78B9"/>
    <w:rsid w:val="00263930"/>
    <w:rsid w:val="002800C3"/>
    <w:rsid w:val="0031370F"/>
    <w:rsid w:val="00333E9B"/>
    <w:rsid w:val="004D38B6"/>
    <w:rsid w:val="005964AD"/>
    <w:rsid w:val="00597CEA"/>
    <w:rsid w:val="005F6AC6"/>
    <w:rsid w:val="00627F5F"/>
    <w:rsid w:val="007701E1"/>
    <w:rsid w:val="0084622B"/>
    <w:rsid w:val="00987CB4"/>
    <w:rsid w:val="00B2313D"/>
    <w:rsid w:val="00B876F3"/>
    <w:rsid w:val="00B95C5B"/>
    <w:rsid w:val="00C75874"/>
    <w:rsid w:val="00D14C51"/>
    <w:rsid w:val="00D74DC7"/>
    <w:rsid w:val="00D930DB"/>
    <w:rsid w:val="00DA6036"/>
    <w:rsid w:val="00DF38F0"/>
    <w:rsid w:val="00E3514D"/>
    <w:rsid w:val="00F27E00"/>
    <w:rsid w:val="00F42BBF"/>
    <w:rsid w:val="00F62039"/>
    <w:rsid w:val="00FC4E26"/>
    <w:rsid w:val="00FD48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1BAED"/>
  <w15:docId w15:val="{90AB4464-053D-405A-BDBB-8D381004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CB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87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rsid w:val="00987CB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7CB4"/>
  </w:style>
  <w:style w:type="paragraph" w:styleId="Sadraj1">
    <w:name w:val="toc 1"/>
    <w:basedOn w:val="Normal"/>
    <w:next w:val="Normal"/>
    <w:autoRedefine/>
    <w:uiPriority w:val="39"/>
    <w:unhideWhenUsed/>
    <w:qFormat/>
    <w:rsid w:val="00987CB4"/>
    <w:pPr>
      <w:tabs>
        <w:tab w:val="right" w:leader="dot" w:pos="9062"/>
      </w:tabs>
      <w:spacing w:after="0" w:line="240" w:lineRule="auto"/>
      <w:jc w:val="right"/>
    </w:pPr>
    <w:rPr>
      <w:rFonts w:ascii="Arial" w:hAnsi="Arial" w:cs="Arial"/>
      <w:sz w:val="20"/>
      <w:szCs w:val="20"/>
    </w:rPr>
  </w:style>
  <w:style w:type="paragraph" w:styleId="Bezproreda">
    <w:name w:val="No Spacing"/>
    <w:link w:val="BezproredaChar"/>
    <w:uiPriority w:val="1"/>
    <w:qFormat/>
    <w:rsid w:val="00987CB4"/>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987CB4"/>
    <w:rPr>
      <w:rFonts w:eastAsiaTheme="minorEastAsia"/>
      <w:lang w:val="en-US"/>
    </w:rPr>
  </w:style>
  <w:style w:type="paragraph" w:styleId="Tekstbalonia">
    <w:name w:val="Balloon Text"/>
    <w:basedOn w:val="Normal"/>
    <w:link w:val="TekstbaloniaChar"/>
    <w:uiPriority w:val="99"/>
    <w:semiHidden/>
    <w:unhideWhenUsed/>
    <w:rsid w:val="00987CB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87CB4"/>
    <w:rPr>
      <w:rFonts w:ascii="Tahoma" w:hAnsi="Tahoma" w:cs="Tahoma"/>
      <w:sz w:val="16"/>
      <w:szCs w:val="16"/>
    </w:rPr>
  </w:style>
  <w:style w:type="paragraph" w:styleId="Zaglavlje">
    <w:name w:val="header"/>
    <w:basedOn w:val="Normal"/>
    <w:link w:val="ZaglavljeChar"/>
    <w:uiPriority w:val="99"/>
    <w:unhideWhenUsed/>
    <w:rsid w:val="001E468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E4688"/>
  </w:style>
  <w:style w:type="paragraph" w:styleId="Podnoje">
    <w:name w:val="footer"/>
    <w:basedOn w:val="Normal"/>
    <w:link w:val="PodnojeChar"/>
    <w:uiPriority w:val="99"/>
    <w:unhideWhenUsed/>
    <w:rsid w:val="001E468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E4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2021./2022.</PublishDate>
  <Abstract>Izvedbeni kurikulum je izrađen prema kurikulumu matematike koji je sastavni dio Odluke o donošenju kurikuluma (NN 07/19).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1990</Words>
  <Characters>11347</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Godišnji izvedbeni kurikulum</vt: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izvedbeni kurikulum</dc:title>
  <dc:subject>Za nastavni predmet Matematika u petom razredu osnovne škole.</dc:subject>
  <dc:creator>sk-tdjakovic</dc:creator>
  <cp:lastModifiedBy>Bernarda Razum</cp:lastModifiedBy>
  <cp:revision>10</cp:revision>
  <dcterms:created xsi:type="dcterms:W3CDTF">2022-06-01T13:49:00Z</dcterms:created>
  <dcterms:modified xsi:type="dcterms:W3CDTF">2023-09-26T00:04:00Z</dcterms:modified>
</cp:coreProperties>
</file>