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E2" w:rsidRDefault="009E27D2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:rsidR="000439E2" w:rsidRDefault="009E27D2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:rsidR="000439E2" w:rsidRDefault="009E27D2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0439E2">
        <w:tc>
          <w:tcPr>
            <w:tcW w:w="6377" w:type="dxa"/>
            <w:hideMark/>
          </w:tcPr>
          <w:p w:rsidR="000439E2" w:rsidRDefault="009E27D2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007-03/26-01/2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2198-1-32-26-1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:rsidR="000439E2" w:rsidRDefault="009E27D2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14. 5. 2026.</w:t>
            </w:r>
          </w:p>
        </w:tc>
        <w:tc>
          <w:tcPr>
            <w:tcW w:w="2693" w:type="dxa"/>
            <w:hideMark/>
          </w:tcPr>
          <w:p w:rsidR="000439E2" w:rsidRDefault="009E27D2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39E2" w:rsidRDefault="009E27D2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</w:t>
      </w:r>
    </w:p>
    <w:p w:rsidR="000439E2" w:rsidRDefault="000439E2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:rsidR="000439E2" w:rsidRDefault="000439E2">
      <w:pPr>
        <w:spacing w:after="160" w:line="259" w:lineRule="auto"/>
        <w:ind w:left="0"/>
        <w:jc w:val="both"/>
        <w:rPr>
          <w:sz w:val="22"/>
        </w:rPr>
      </w:pPr>
    </w:p>
    <w:p w:rsidR="000439E2" w:rsidRDefault="009E27D2">
      <w:pPr>
        <w:spacing w:after="160" w:line="259" w:lineRule="auto"/>
        <w:ind w:left="0"/>
        <w:jc w:val="both"/>
        <w:rPr>
          <w:sz w:val="22"/>
        </w:rPr>
      </w:pPr>
      <w:r>
        <w:rPr>
          <w:sz w:val="22"/>
        </w:rPr>
        <w:t>Na temelju članka 126. stavaka 1. – 3. i članka 127. Zakona o odgoju i obrazovanju u osnovnoj i srednjoj školi („Narodne novine“, broj 87/08, 86/09, 92/10, 105/10, 90/11, 5/12, 16/12, 86/12, 126/12, 94/13, 136/14 – RUSRH, 152/14, 07/17, 68/18, 98/19, 64/20</w:t>
      </w:r>
      <w:r>
        <w:rPr>
          <w:sz w:val="22"/>
        </w:rPr>
        <w:t>, 151/22, 155/23 i 156/23), članka 39. do članka 42. Zakona o ustanovama („Narodne novine“, broj 76/93, 29/97, 47/99, 35/08, 127/19 i 151/22) i članka 60. Statuta Osnovne škole „Petar Lorini“, Školski odbor Osnovne škole „Petar Lorini“, Sali III  20, 23281</w:t>
      </w:r>
      <w:r>
        <w:rPr>
          <w:sz w:val="22"/>
        </w:rPr>
        <w:t xml:space="preserve"> Sali, raspisuje</w:t>
      </w:r>
    </w:p>
    <w:p w:rsidR="000439E2" w:rsidRDefault="009E27D2">
      <w:pPr>
        <w:spacing w:after="0" w:line="240" w:lineRule="auto"/>
        <w:ind w:left="0"/>
        <w:jc w:val="center"/>
        <w:rPr>
          <w:sz w:val="22"/>
        </w:rPr>
      </w:pPr>
      <w:r>
        <w:rPr>
          <w:sz w:val="22"/>
        </w:rPr>
        <w:t>NATJEČAJ</w:t>
      </w:r>
    </w:p>
    <w:p w:rsidR="000439E2" w:rsidRDefault="009E27D2">
      <w:pPr>
        <w:spacing w:after="0" w:line="240" w:lineRule="auto"/>
        <w:ind w:left="0" w:firstLine="0"/>
        <w:jc w:val="center"/>
        <w:rPr>
          <w:sz w:val="22"/>
        </w:rPr>
      </w:pPr>
      <w:r>
        <w:rPr>
          <w:sz w:val="22"/>
        </w:rPr>
        <w:t>za imenovanje ravnatelja/ice Osnovne škole „Petar Lorini“</w:t>
      </w:r>
    </w:p>
    <w:p w:rsidR="000439E2" w:rsidRDefault="000439E2">
      <w:pPr>
        <w:spacing w:after="0" w:line="240" w:lineRule="auto"/>
        <w:ind w:left="0" w:firstLine="0"/>
        <w:jc w:val="center"/>
        <w:rPr>
          <w:sz w:val="22"/>
        </w:rPr>
      </w:pP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Ravnatelj školske ustanove mora ispunjavati sljedeće nužne uvjete u skladu s člankom 126. stavkom 1. Zakona o odgoju i obrazovanju u osnovnoj i srednjoj školi:</w:t>
      </w:r>
    </w:p>
    <w:p w:rsidR="000439E2" w:rsidRDefault="000439E2">
      <w:pPr>
        <w:spacing w:after="0" w:line="240" w:lineRule="auto"/>
        <w:ind w:left="0" w:firstLine="0"/>
        <w:jc w:val="both"/>
        <w:rPr>
          <w:sz w:val="12"/>
          <w:szCs w:val="12"/>
        </w:rPr>
      </w:pP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1) završen</w:t>
      </w:r>
      <w:r>
        <w:rPr>
          <w:sz w:val="22"/>
        </w:rPr>
        <w:t xml:space="preserve"> studij odgovarajuće vrste za rad na radnom mjestu učitelja, nastavnika ili stručnog suradnika u školskoj ustanovi u kojoj se imenuje za ravnatelja, a koji može biti: a) sveučilišni diplomski studij ili b) integrirani preddiplomski i diplomski sveučilišni </w:t>
      </w:r>
      <w:r>
        <w:rPr>
          <w:sz w:val="22"/>
        </w:rPr>
        <w:t>studij ili c) specijalistički diplomski stručni studij d) položen stručni ispit za učitelja, nastavnika ili stručnog suradnika, osim u slučaju iz članka 157. stavaka 1. i 2. Zakona o odgoju i obrazovanju u osnovnoj i srednjoj školi.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2) uvjete propisane čla</w:t>
      </w:r>
      <w:r>
        <w:rPr>
          <w:sz w:val="22"/>
        </w:rPr>
        <w:t>nkom 106. Zakona o odgoju i obrazovanju u osnovnoj i srednjoj školi;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3) najmanje osam godina radnog iskustva u školskim ili drugim ustanovama u sustavu obrazovanja ili u tijelima državne uprave nadležnim za obrazovanje, od čega najmanje pet godina na odgoj</w:t>
      </w:r>
      <w:r>
        <w:rPr>
          <w:sz w:val="22"/>
        </w:rPr>
        <w:t>no-obrazovnim poslovima u školskim ustanovama.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Osim osobe koja je završila neki od studija iz članka 126. stavka 1. točke 1. Zakona o odgoju i obrazovanju u osnovnoj i srednjoj školi, ravnatelj osnovne škole može biti i osoba koja je završila stručni četve</w:t>
      </w:r>
      <w:r>
        <w:rPr>
          <w:sz w:val="22"/>
        </w:rPr>
        <w:t>rogodišnji studij za učitelje kojim se stječe 240 ECTS bodova.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Iznimno, osoba koja ne ispunjava uvjete iz članka 126. stavka 1. točke 1. ili članka 126. stavka 2. Zakona o odgoju i obrazovanju u osnovnoj i srednjoj školi, može biti ravnatelj osnovne škole,</w:t>
      </w:r>
      <w:r>
        <w:rPr>
          <w:sz w:val="22"/>
        </w:rPr>
        <w:t xml:space="preserve"> ako u trenutku prijave na natječaj za ravnatelja obavlja dužnost ravnatelja u najmanje drugom uzastopnom mandatu, a ispunjavala je uvjete za ravnatelja propisane Zakonom o osnovnom školstvu („Narodne novine”, broj 59/90, 26/93, 27/93, 29/94, 7/96, 59/01, </w:t>
      </w:r>
      <w:r>
        <w:rPr>
          <w:sz w:val="22"/>
        </w:rPr>
        <w:t xml:space="preserve">114/01 i 76/05). 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lastRenderedPageBreak/>
        <w:t>Ravnatelj škole mora ispunjavati i uvjete propisane člankom 39. stavkom 2. Zakona o ustanovama („Narodne novine”, broj 76/93, 29/97, 47/99, 35/08, 127/19 i 151/22).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Dodatne kompetencije su: poznavanje stranog jezika, osnovne digitalne vje</w:t>
      </w:r>
      <w:r>
        <w:rPr>
          <w:sz w:val="22"/>
        </w:rPr>
        <w:t>štine i iskustvo rada na projektima.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Ravnatelj se imenuje na pet godina.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Uz pisanu i vlastoručno potpisanu prijavu na natječaj, kandidati su obvezni priložiti u izvorniku ili ovjerenom presliku sljedeću dokumentaciju: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1. životopis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2. diplomu, odnosno dokaz o stečenoj stručnoj spremi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3. dokaz o državljanstvu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4. dokaz o položenom stručnom ispitu, odnosno dokaz da je osoba oslobođena obveze polaganja stručnog ispita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5. dokaz o radnom iskustvu (potvrda ili elektronički zapis Hrvatskog z</w:t>
      </w:r>
      <w:r>
        <w:rPr>
          <w:sz w:val="22"/>
        </w:rPr>
        <w:t>avoda za mirovinsko osiguranje i potvrda školske ustanove o vrsti i trajanju poslova)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6. program rada za mandatno razdoblje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7. uvjerenje da se protiv osobe ne vodi kazneni postupak glede zapreka za zasnivanje radnog odnosa iz članka 106. Zakona o odgoju i </w:t>
      </w:r>
      <w:r>
        <w:rPr>
          <w:sz w:val="22"/>
        </w:rPr>
        <w:t>obrazovanju u osnovnoj i srednjoj školi (ne starije od dana objave natječaja)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8. dokaz o obavljanju poslova ravnatelja u najmanje drugom uzastopnom mandatu za osobe koje se kandidiraju na temelju članka 126. stavka 3. Zakona o odgoju i obrazovanju u osnovnoj i srednjoj školi (odluke o imenovanju ili ugovori o radu).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9. Izjava kandid</w:t>
      </w:r>
      <w:r>
        <w:rPr>
          <w:sz w:val="22"/>
        </w:rPr>
        <w:t>ata pod materijalnom i kaznenom odgovornošću da ne postoje zapreke za imenovanje propisane čl. 39. stavak 2. Zakona o ustanovama („Narodne novine”, broj 76/93, 29/97, 47/99, 35/08, 127/19 i 151/22).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Kandidati će predstaviti program rada za mandatno razdobl</w:t>
      </w:r>
      <w:r>
        <w:rPr>
          <w:sz w:val="22"/>
        </w:rPr>
        <w:t>je sukladno odredbama Zakona o odgoju i obrazovanju u osnovnoj i srednjoj školi.</w:t>
      </w:r>
    </w:p>
    <w:p w:rsidR="000439E2" w:rsidRDefault="009E27D2">
      <w:pPr>
        <w:spacing w:after="160" w:line="259" w:lineRule="auto"/>
        <w:ind w:left="0"/>
        <w:jc w:val="both"/>
        <w:rPr>
          <w:sz w:val="22"/>
        </w:rPr>
      </w:pPr>
      <w:r>
        <w:rPr>
          <w:sz w:val="22"/>
        </w:rPr>
        <w:t>Dodatne kompetencije kandidata za imenovanje ravnatelja koje se vrednuju su poznavanje stranog jezika, osnovne digitalne vještine i iskustvo rada na projektima i dokazuju se n</w:t>
      </w:r>
      <w:r>
        <w:rPr>
          <w:sz w:val="22"/>
        </w:rPr>
        <w:t>a sljedeći način: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1. Poznavanje stranog jezika:</w:t>
      </w:r>
    </w:p>
    <w:p w:rsidR="000439E2" w:rsidRDefault="009E27D2">
      <w:pPr>
        <w:pStyle w:val="box458208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prema priloženoj dokumentaciji kandidata uz prijavu (stupanj prema Zajedničkom europskom referentnom okviru za jezike, svjedodžba ili druga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javna isprava, potvrda o pohađanju obrazovanja i edukacija stranih j</w:t>
      </w:r>
      <w:r>
        <w:rPr>
          <w:rFonts w:ascii="Calibri" w:eastAsia="Calibri" w:hAnsi="Calibri" w:cs="Calibri"/>
          <w:color w:val="000000"/>
          <w:sz w:val="22"/>
          <w:szCs w:val="22"/>
        </w:rPr>
        <w:t>ezika, javna isprava prema izvršenom testiranju stranog jezika od ovlaštene ustanove ili druga javna isprava)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2. Osnovne digitalne vještine:</w:t>
      </w:r>
    </w:p>
    <w:p w:rsidR="000439E2" w:rsidRDefault="009E27D2">
      <w:pPr>
        <w:pStyle w:val="box458208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prema priloženoj dokumentaciji kandidata uz prijavu (uvjerenje, certifikat, potvrda, svjedodžba ili druga javna isp</w:t>
      </w:r>
      <w:r>
        <w:rPr>
          <w:rFonts w:ascii="Calibri" w:eastAsia="Calibri" w:hAnsi="Calibri" w:cs="Calibri"/>
          <w:color w:val="000000"/>
          <w:sz w:val="22"/>
          <w:szCs w:val="22"/>
        </w:rPr>
        <w:t>rava)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3. Iskustvo rada na projektima Europske unije ili fondova Europske unije:</w:t>
      </w:r>
    </w:p>
    <w:p w:rsidR="000439E2" w:rsidRDefault="009E27D2">
      <w:pPr>
        <w:pStyle w:val="box458208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prema priloženoj dokumentaciji kandidata uz prijavu (potvrda ili isprava o sudjelovanju u provedbi pojedinih projekata Europske unije ili fondova Europske unije)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Svi dokazi o d</w:t>
      </w:r>
      <w:r>
        <w:rPr>
          <w:sz w:val="22"/>
        </w:rPr>
        <w:t>odatnim kompetencijama dostavljaju se u izvorniku ili ovjerenom presliku.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Dokazi o dodatnim kompetencijama nisu obvezni prilog prijavi te ih kandidat dostavlja samo ako želi da se dodatne kompetencije vrednuju u postupku imenovanja ravnatelja.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Osobe koje s</w:t>
      </w:r>
      <w:r>
        <w:rPr>
          <w:sz w:val="22"/>
        </w:rPr>
        <w:t>e pozivaju na pravo prednosti sukladno članku 102. Zakona o hrvatskim braniteljima iz Domovinskog rata i članovima njihovih obitelji (Narodne novine broj 121/17, 98/19, 84/21,156/23), članku 48.f Zakona o zaštiti vojnih i civilnih invalida rata (Narodne no</w:t>
      </w:r>
      <w:r>
        <w:rPr>
          <w:sz w:val="22"/>
        </w:rPr>
        <w:t>vine broj 33/92, 77/92, 27/93, 58/93, 2/94, 76/94, 108/95, 108/96, 82/01, 103/03 i 148/13, 98/19), članku 9. Zakona o profesionalnoj rehabilitaciji i zapošljavanju osoba s invaliditetom (Narodne novine broj 157/13, 152/14, 39/18, 32/20) te članku 48. Zakon</w:t>
      </w:r>
      <w:r>
        <w:rPr>
          <w:sz w:val="22"/>
        </w:rPr>
        <w:t xml:space="preserve">a o civilnim stradalnicima iz Domovinskog rata (Narodne novine broj 84/21), dužne su u prijavi na </w:t>
      </w:r>
      <w:r>
        <w:rPr>
          <w:sz w:val="22"/>
        </w:rPr>
        <w:lastRenderedPageBreak/>
        <w:t xml:space="preserve">javni natječaj pozvati se na to pravo i uz prijavu priložiti svu propisanu dokumentaciju prema posebnom zakonu, a imaju prednost u odnosu na ostale kandidate </w:t>
      </w:r>
      <w:r>
        <w:rPr>
          <w:sz w:val="22"/>
        </w:rPr>
        <w:t>samo pod jednakim uvjetima.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Osobe koje ostvaruju pravo prednosti pri zapošljavanju u skladu s člankom 102. Zakona o hrvatskim braniteljima iz Domovinskog rata i članovima njihovih obitelji (Narodne novine broj 121/17, 98/19, 84/21,156/23) uz prijavu na nat</w:t>
      </w:r>
      <w:r>
        <w:rPr>
          <w:sz w:val="22"/>
        </w:rPr>
        <w:t>ječaj dužne su priložiti i dokaze propisane člankom 103. stavkom 1. Zakona o hrvatskim braniteljima iz Domovinskog rata i članovima njihovih obitelji.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Poveznica na internetsku stranicu Ministarstva hrvatskih branitelja s popisom dokaza potrebnih za ostvari</w:t>
      </w:r>
      <w:r>
        <w:rPr>
          <w:sz w:val="22"/>
        </w:rPr>
        <w:t xml:space="preserve">vanje prava prednosti: </w:t>
      </w:r>
      <w:hyperlink r:id="rId10" w:history="1">
        <w:r>
          <w:rPr>
            <w:rStyle w:val="Hiperveza"/>
            <w:sz w:val="22"/>
          </w:rPr>
          <w:t>https://branitelji.gov.hr/UserDocsImages//dokumenti/Nikola</w:t>
        </w:r>
        <w:r>
          <w:rPr>
            <w:rStyle w:val="Hiperveza"/>
            <w:sz w:val="22"/>
          </w:rPr>
          <w:t>//popis%20dokaza%20za%20ostvarivanje%20prava%20prednosti%20pri%20zapo%C5%A1ljavanju-%20ZOHBDR%202021.pdf</w:t>
        </w:r>
      </w:hyperlink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Osobe koje ostvaruje pravo prednosti pri zapošljavanju u skladu s člankom 48. Zakona o civilnim stradalnicima iz Domovinskog rata (Narodne novine broj 84/21), uz prijavu na natječaj dužne su priložiti i dokaze propisane člankom 49. stavkom 1. Zakona o civi</w:t>
      </w:r>
      <w:r>
        <w:rPr>
          <w:sz w:val="22"/>
        </w:rPr>
        <w:t>lnim stradalnicima iz Domovinskog rata.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Poveznica na internetsku stranicu Ministarstva hrvatskih branitelja s popisom dokaza potrebnih za ostvarivanja prava prednosti: </w:t>
      </w:r>
      <w:hyperlink r:id="rId11" w:history="1">
        <w:r>
          <w:rPr>
            <w:rStyle w:val="Hiperveza"/>
            <w:sz w:val="22"/>
          </w:rPr>
          <w:t>https://branitelji.gov.hr/UserDocsImages//dokumenti/Nikola//popis%20dokaza%20za%20ostvarivanje%20prava%20prednosti%20pri%20zapo%C5%A1lja</w:t>
        </w:r>
        <w:r>
          <w:rPr>
            <w:rStyle w:val="Hiperveza"/>
            <w:sz w:val="22"/>
          </w:rPr>
          <w:t>vanju-%20Zakon%20o%20civilnim%20stradalnicima%20iz%20DR.pdf</w:t>
        </w:r>
      </w:hyperlink>
      <w:r>
        <w:rPr>
          <w:sz w:val="22"/>
        </w:rPr>
        <w:t>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Sukladno odredbama Uredbe (EU) 2016/679 Europskog parlamenta i Vijeća od 27. travnja 2016. godine te Zakon o provedbi Opće uredbe o zaštiti podataka, osobni podatci o zaštiti podataka, osobni </w:t>
      </w:r>
      <w:r>
        <w:rPr>
          <w:sz w:val="22"/>
        </w:rPr>
        <w:t xml:space="preserve">podatci kandidata prikupljaju se i obrađuju isključivo u svrhu provedbe natječajnog postupka te se obrađuje samo u opsegu i na način nužan za provedbu natječaja za imenovanje ravnatelja/ice škole. 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Prema Zakonu o ravnopravnosti spolova (Narodne novine broj</w:t>
      </w:r>
      <w:r>
        <w:rPr>
          <w:sz w:val="22"/>
        </w:rPr>
        <w:t xml:space="preserve"> 82/08, 69/17) na natječaj se mogu prijaviti osobe oba spola. 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Izrazi koji se u ovom natječaju koriste u muškom rodu, odnose se na jednak način na muški i ženski rod.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Rok za podnošenje prijava kandidata je osam (8) dana od dana objave natječaja u „Narodnim</w:t>
      </w:r>
      <w:r>
        <w:rPr>
          <w:sz w:val="22"/>
        </w:rPr>
        <w:t xml:space="preserve"> novinama“ i na mrežnim stranicama Osnovne škole „Petar Lorini“.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Urednom prijavom smatra se prijava koja sadrži sve podatke i priloge navedene u natječaju.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Nepotpune i nepravovremene prijave neće se razmatrati.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Osoba koja nije podnijela pravodobnu i urednu</w:t>
      </w:r>
      <w:r>
        <w:rPr>
          <w:sz w:val="22"/>
        </w:rPr>
        <w:t xml:space="preserve"> prijavu ili ne ispunjava formalne uvjete natječaja ne smatra se kandidatom prijavljenim na natječaj.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O rezultatima natječaja kandidati će biti obaviješteni u roku od četrdeset i pet (45) dana od dana isteka roka za podnošenje prijava.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Prijave na natječaj </w:t>
      </w:r>
      <w:r>
        <w:rPr>
          <w:sz w:val="22"/>
        </w:rPr>
        <w:t>s potrebnom dokumentacijom dostaviti na adresu:</w:t>
      </w:r>
    </w:p>
    <w:p w:rsidR="000439E2" w:rsidRDefault="009E27D2">
      <w:pPr>
        <w:spacing w:after="0" w:line="240" w:lineRule="auto"/>
        <w:ind w:left="0" w:firstLine="0"/>
        <w:jc w:val="both"/>
        <w:rPr>
          <w:sz w:val="22"/>
        </w:rPr>
      </w:pPr>
      <w:r>
        <w:rPr>
          <w:b/>
          <w:bCs/>
          <w:sz w:val="22"/>
        </w:rPr>
        <w:t>Osnovna škola „Petar Lorini“, Sali III 20, 23281 Sali, u zatvorenoj omotnici s naznakom: „Natječaj za ravnatelja/icu – ne otvaraj“.</w:t>
      </w:r>
    </w:p>
    <w:p w:rsidR="000439E2" w:rsidRDefault="000439E2">
      <w:pPr>
        <w:spacing w:after="160" w:line="259" w:lineRule="auto"/>
        <w:ind w:left="0"/>
        <w:jc w:val="both"/>
        <w:rPr>
          <w:sz w:val="22"/>
        </w:rPr>
      </w:pPr>
      <w:bookmarkStart w:id="0" w:name="_GoBack"/>
      <w:bookmarkEnd w:id="0"/>
    </w:p>
    <w:p w:rsidR="000439E2" w:rsidRDefault="009E27D2">
      <w:pPr>
        <w:spacing w:after="0" w:line="259" w:lineRule="auto"/>
        <w:ind w:left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</w:t>
      </w:r>
      <w:r>
        <w:rPr>
          <w:sz w:val="22"/>
        </w:rPr>
        <w:t xml:space="preserve">                                           Predsjednica Školskog odbora:</w:t>
      </w:r>
    </w:p>
    <w:p w:rsidR="000439E2" w:rsidRDefault="009E27D2">
      <w:pPr>
        <w:spacing w:after="0" w:line="259" w:lineRule="auto"/>
        <w:ind w:left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Bernarda Razum, dipl.uč.</w:t>
      </w:r>
    </w:p>
    <w:p w:rsidR="000439E2" w:rsidRDefault="000439E2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sectPr w:rsidR="000439E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D2" w:rsidRDefault="009E27D2">
      <w:pPr>
        <w:spacing w:after="0" w:line="240" w:lineRule="auto"/>
      </w:pPr>
      <w:r>
        <w:separator/>
      </w:r>
    </w:p>
  </w:endnote>
  <w:endnote w:type="continuationSeparator" w:id="0">
    <w:p w:rsidR="009E27D2" w:rsidRDefault="009E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6724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439E2" w:rsidRDefault="009E27D2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C12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C122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439E2" w:rsidRDefault="000439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D2" w:rsidRDefault="009E27D2">
      <w:pPr>
        <w:spacing w:after="0" w:line="240" w:lineRule="auto"/>
      </w:pPr>
      <w:r>
        <w:separator/>
      </w:r>
    </w:p>
  </w:footnote>
  <w:footnote w:type="continuationSeparator" w:id="0">
    <w:p w:rsidR="009E27D2" w:rsidRDefault="009E2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4026"/>
    <w:multiLevelType w:val="multilevel"/>
    <w:tmpl w:val="F384A8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75B487"/>
    <w:multiLevelType w:val="multilevel"/>
    <w:tmpl w:val="FCFC011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10C7D"/>
    <w:multiLevelType w:val="multilevel"/>
    <w:tmpl w:val="E4123B36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B506D"/>
    <w:multiLevelType w:val="multilevel"/>
    <w:tmpl w:val="D43C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8334CF"/>
    <w:multiLevelType w:val="multilevel"/>
    <w:tmpl w:val="B47695A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C7E620F"/>
    <w:multiLevelType w:val="multilevel"/>
    <w:tmpl w:val="C71882F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E2"/>
    <w:rsid w:val="000439E2"/>
    <w:rsid w:val="006C1222"/>
    <w:rsid w:val="009E27D2"/>
    <w:rsid w:val="00D7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CC92"/>
  <w15:docId w15:val="{68497B89-B037-4C4A-9583-4AA953DB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ox458208">
    <w:name w:val="box_458208"/>
    <w:basedOn w:val="Normal"/>
    <w:uiPriority w:val="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2165"/>
    <w:rPr>
      <w:rFonts w:ascii="Segoe UI" w:eastAsia="Calibri" w:hAnsi="Segoe UI" w:cs="Segoe UI"/>
      <w:color w:val="000000"/>
      <w:kern w:val="0"/>
      <w:sz w:val="18"/>
      <w:szCs w:val="1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02AA-7A92-4436-866D-9324D260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Gordan Dragaš</cp:lastModifiedBy>
  <cp:revision>4</cp:revision>
  <cp:lastPrinted>2026-05-18T07:53:00Z</cp:lastPrinted>
  <dcterms:created xsi:type="dcterms:W3CDTF">2026-05-18T07:53:00Z</dcterms:created>
  <dcterms:modified xsi:type="dcterms:W3CDTF">2026-05-18T07:54:00Z</dcterms:modified>
</cp:coreProperties>
</file>